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9DBD3" w14:textId="38577E13" w:rsidR="00B05637" w:rsidRDefault="00B05637" w:rsidP="00F005A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01" w14:textId="0D2AAF94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VISTA FIRE PROTECTION DISTRICT</w:t>
      </w:r>
    </w:p>
    <w:p w14:paraId="00000002" w14:textId="77777777" w:rsidR="00F43295" w:rsidRPr="001011EE" w:rsidRDefault="000866B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AGENDA</w:t>
      </w:r>
    </w:p>
    <w:p w14:paraId="00000003" w14:textId="11FE1FE9" w:rsidR="00F43295" w:rsidRPr="001011EE" w:rsidRDefault="000B24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 xml:space="preserve">Wednesday, </w:t>
      </w:r>
      <w:r w:rsidR="00DE5C3F">
        <w:rPr>
          <w:rFonts w:ascii="Arial" w:eastAsia="Arial" w:hAnsi="Arial" w:cs="Arial"/>
          <w:b/>
          <w:sz w:val="24"/>
          <w:szCs w:val="24"/>
        </w:rPr>
        <w:t>March</w:t>
      </w:r>
      <w:r w:rsidR="002A0F20">
        <w:rPr>
          <w:rFonts w:ascii="Arial" w:eastAsia="Arial" w:hAnsi="Arial" w:cs="Arial"/>
          <w:b/>
          <w:sz w:val="24"/>
          <w:szCs w:val="24"/>
        </w:rPr>
        <w:t xml:space="preserve"> 9</w:t>
      </w:r>
      <w:r w:rsidR="00CF6B36">
        <w:rPr>
          <w:rFonts w:ascii="Arial" w:eastAsia="Arial" w:hAnsi="Arial" w:cs="Arial"/>
          <w:b/>
          <w:sz w:val="24"/>
          <w:szCs w:val="24"/>
        </w:rPr>
        <w:t>,</w:t>
      </w:r>
      <w:r w:rsidR="00320B70">
        <w:rPr>
          <w:rFonts w:ascii="Arial" w:eastAsia="Arial" w:hAnsi="Arial" w:cs="Arial"/>
          <w:b/>
          <w:sz w:val="24"/>
          <w:szCs w:val="24"/>
        </w:rPr>
        <w:t xml:space="preserve"> 2022</w:t>
      </w:r>
      <w:r w:rsidR="00E51571">
        <w:rPr>
          <w:rFonts w:ascii="Arial" w:eastAsia="Arial" w:hAnsi="Arial" w:cs="Arial"/>
          <w:b/>
          <w:sz w:val="24"/>
          <w:szCs w:val="24"/>
        </w:rPr>
        <w:t>,</w:t>
      </w:r>
      <w:r w:rsidR="00CF6B36">
        <w:rPr>
          <w:rFonts w:ascii="Arial" w:eastAsia="Arial" w:hAnsi="Arial" w:cs="Arial"/>
          <w:b/>
          <w:sz w:val="24"/>
          <w:szCs w:val="24"/>
        </w:rPr>
        <w:t xml:space="preserve"> at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 xml:space="preserve"> 6:00 P.M.</w:t>
      </w:r>
    </w:p>
    <w:p w14:paraId="00000004" w14:textId="77777777" w:rsidR="00F43295" w:rsidRPr="001011EE" w:rsidRDefault="00F4329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C65682" w14:textId="4FB060BD" w:rsidR="00260507" w:rsidRDefault="0068613F" w:rsidP="0026050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The regularly scheduled monthly meeting of the Board of Directors of the Vista Fire Protection District will </w:t>
      </w:r>
      <w:proofErr w:type="gramStart"/>
      <w:r w:rsidRPr="001011EE">
        <w:rPr>
          <w:rFonts w:ascii="Arial" w:eastAsia="Arial" w:hAnsi="Arial" w:cs="Arial"/>
          <w:sz w:val="24"/>
          <w:szCs w:val="24"/>
        </w:rPr>
        <w:t>be held</w:t>
      </w:r>
      <w:proofErr w:type="gramEnd"/>
      <w:r w:rsidRPr="001011EE">
        <w:rPr>
          <w:rFonts w:ascii="Arial" w:eastAsia="Arial" w:hAnsi="Arial" w:cs="Arial"/>
          <w:sz w:val="24"/>
          <w:szCs w:val="24"/>
        </w:rPr>
        <w:t xml:space="preserve"> </w:t>
      </w:r>
      <w:r w:rsidR="00260507">
        <w:rPr>
          <w:rFonts w:ascii="Arial" w:eastAsia="Arial" w:hAnsi="Arial" w:cs="Arial"/>
          <w:sz w:val="24"/>
          <w:szCs w:val="24"/>
        </w:rPr>
        <w:t>in person at Fire Station No. 5, 2009 South Melrose Dr., Vista, CA 92081</w:t>
      </w:r>
      <w:r w:rsidR="00260507">
        <w:rPr>
          <w:rFonts w:ascii="Arial" w:eastAsia="Arial" w:hAnsi="Arial" w:cs="Arial"/>
          <w:sz w:val="24"/>
          <w:szCs w:val="24"/>
        </w:rPr>
        <w:br/>
      </w:r>
    </w:p>
    <w:p w14:paraId="0A15A93F" w14:textId="22FCD4B5" w:rsidR="0068613F" w:rsidRPr="001011EE" w:rsidRDefault="0068613F" w:rsidP="00260507">
      <w:pPr>
        <w:spacing w:after="0" w:line="240" w:lineRule="auto"/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Members of the public </w:t>
      </w:r>
      <w:r w:rsidRPr="001011EE">
        <w:rPr>
          <w:rFonts w:ascii="Arial" w:eastAsia="Arial" w:hAnsi="Arial" w:cs="Arial"/>
          <w:sz w:val="24"/>
          <w:szCs w:val="24"/>
        </w:rPr>
        <w:t xml:space="preserve">wishing to address the Board may do so under Agenda </w:t>
      </w:r>
      <w:r>
        <w:rPr>
          <w:rFonts w:ascii="Arial" w:eastAsia="Arial" w:hAnsi="Arial" w:cs="Arial"/>
          <w:sz w:val="24"/>
          <w:szCs w:val="24"/>
        </w:rPr>
        <w:t>I</w:t>
      </w:r>
      <w:r w:rsidRPr="001011EE">
        <w:rPr>
          <w:rFonts w:ascii="Arial" w:eastAsia="Arial" w:hAnsi="Arial" w:cs="Arial"/>
          <w:sz w:val="24"/>
          <w:szCs w:val="24"/>
        </w:rPr>
        <w:t>tem III.</w:t>
      </w:r>
    </w:p>
    <w:p w14:paraId="104BD5F8" w14:textId="1F55E25F" w:rsidR="00175776" w:rsidRPr="001011EE" w:rsidRDefault="00E617D3" w:rsidP="004705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7" w14:textId="3E2E870D" w:rsidR="00F43295" w:rsidRPr="001011EE" w:rsidRDefault="000866B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ROLL CALL AND PLEDGE OF ALLEGIANCE</w:t>
      </w:r>
    </w:p>
    <w:p w14:paraId="00000008" w14:textId="77777777" w:rsidR="00F43295" w:rsidRPr="001011EE" w:rsidRDefault="00F432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9" w14:textId="6B8BA0EF" w:rsidR="00F43295" w:rsidRPr="001011EE" w:rsidRDefault="002A0F2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 w:rsidR="000E28E2">
        <w:rPr>
          <w:rFonts w:ascii="Arial" w:eastAsia="Arial" w:hAnsi="Arial" w:cs="Arial"/>
          <w:b/>
          <w:sz w:val="24"/>
          <w:szCs w:val="24"/>
        </w:rPr>
        <w:t>.</w:t>
      </w:r>
      <w:r w:rsidR="000866B4" w:rsidRPr="001011EE">
        <w:rPr>
          <w:rFonts w:ascii="Arial" w:eastAsia="Arial" w:hAnsi="Arial" w:cs="Arial"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APPROVAL OF THIS MEETING’S AGENDA</w:t>
      </w:r>
    </w:p>
    <w:p w14:paraId="0000000A" w14:textId="77777777" w:rsidR="00F43295" w:rsidRPr="001011EE" w:rsidRDefault="00F4329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14118579" w:rsidR="00F43295" w:rsidRDefault="000866B4" w:rsidP="003D6323">
      <w:pPr>
        <w:spacing w:after="0"/>
        <w:ind w:left="720" w:hanging="720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III.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OPEN DISCUSSION WITH THE BOARD</w:t>
      </w:r>
    </w:p>
    <w:p w14:paraId="7F3A2288" w14:textId="77777777" w:rsidR="003D6323" w:rsidRPr="003D6323" w:rsidRDefault="003D6323" w:rsidP="003D6323">
      <w:pPr>
        <w:spacing w:after="0"/>
        <w:ind w:left="720" w:hanging="720"/>
        <w:rPr>
          <w:rFonts w:ascii="Arial" w:eastAsia="Times New Roman" w:hAnsi="Arial" w:cs="Arial"/>
          <w:sz w:val="16"/>
          <w:szCs w:val="16"/>
        </w:rPr>
      </w:pPr>
    </w:p>
    <w:p w14:paraId="0000000C" w14:textId="488FB833" w:rsidR="00F43295" w:rsidRPr="001011EE" w:rsidRDefault="000866B4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>The Board invites District Residents and others in attendance to address the Board on any matter of public concern related to the District’s business.</w:t>
      </w:r>
      <w:r w:rsidRPr="001011EE">
        <w:rPr>
          <w:rFonts w:ascii="Arial" w:eastAsia="Arial" w:hAnsi="Arial" w:cs="Arial"/>
          <w:sz w:val="24"/>
          <w:szCs w:val="24"/>
        </w:rPr>
        <w:br/>
      </w:r>
    </w:p>
    <w:p w14:paraId="0000000D" w14:textId="77777777" w:rsidR="00F43295" w:rsidRPr="001011EE" w:rsidRDefault="000866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IV.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APPROVAL OF THE MINUTES</w:t>
      </w:r>
    </w:p>
    <w:p w14:paraId="0000000E" w14:textId="77777777" w:rsidR="00F43295" w:rsidRPr="003D6323" w:rsidRDefault="00F43295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C0F4B20" w14:textId="549517E9" w:rsidR="006A06F8" w:rsidRPr="00DC1B70" w:rsidRDefault="000866B4" w:rsidP="00DC1B70">
      <w:pPr>
        <w:tabs>
          <w:tab w:val="left" w:pos="1800"/>
        </w:tabs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The Board will review for approval the draft minutes of the District’s </w:t>
      </w:r>
      <w:r w:rsidR="009F6411">
        <w:rPr>
          <w:rFonts w:ascii="Arial" w:eastAsia="Arial" w:hAnsi="Arial" w:cs="Arial"/>
          <w:sz w:val="24"/>
          <w:szCs w:val="24"/>
        </w:rPr>
        <w:t xml:space="preserve">monthly </w:t>
      </w:r>
      <w:r w:rsidRPr="001011EE">
        <w:rPr>
          <w:rFonts w:ascii="Arial" w:eastAsia="Arial" w:hAnsi="Arial" w:cs="Arial"/>
          <w:sz w:val="24"/>
          <w:szCs w:val="24"/>
        </w:rPr>
        <w:t>meeting held</w:t>
      </w:r>
      <w:r w:rsidR="002A0185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sz w:val="24"/>
          <w:szCs w:val="24"/>
        </w:rPr>
        <w:t>on</w:t>
      </w:r>
      <w:r w:rsidR="002A0F20">
        <w:rPr>
          <w:rFonts w:ascii="Arial" w:eastAsia="Arial" w:hAnsi="Arial" w:cs="Arial"/>
          <w:sz w:val="24"/>
          <w:szCs w:val="24"/>
        </w:rPr>
        <w:t xml:space="preserve"> </w:t>
      </w:r>
      <w:r w:rsidR="005D7E59">
        <w:rPr>
          <w:rFonts w:ascii="Arial" w:eastAsia="Arial" w:hAnsi="Arial" w:cs="Arial"/>
          <w:sz w:val="24"/>
          <w:szCs w:val="24"/>
        </w:rPr>
        <w:t>February 9</w:t>
      </w:r>
      <w:r w:rsidR="005D0829">
        <w:rPr>
          <w:rFonts w:ascii="Arial" w:eastAsia="Arial" w:hAnsi="Arial" w:cs="Arial"/>
          <w:sz w:val="24"/>
          <w:szCs w:val="24"/>
        </w:rPr>
        <w:t xml:space="preserve">, </w:t>
      </w:r>
      <w:r w:rsidR="006A4FF5">
        <w:rPr>
          <w:rFonts w:ascii="Arial" w:eastAsia="Arial" w:hAnsi="Arial" w:cs="Arial"/>
          <w:sz w:val="24"/>
          <w:szCs w:val="24"/>
        </w:rPr>
        <w:t>202</w:t>
      </w:r>
      <w:r w:rsidR="000813E3">
        <w:rPr>
          <w:rFonts w:ascii="Arial" w:eastAsia="Arial" w:hAnsi="Arial" w:cs="Arial"/>
          <w:sz w:val="24"/>
          <w:szCs w:val="24"/>
        </w:rPr>
        <w:t>2</w:t>
      </w:r>
      <w:r w:rsidR="006A06F8" w:rsidRPr="001011EE">
        <w:rPr>
          <w:rFonts w:ascii="Arial" w:eastAsia="Arial" w:hAnsi="Arial" w:cs="Arial"/>
          <w:sz w:val="24"/>
          <w:szCs w:val="24"/>
        </w:rPr>
        <w:t>.</w:t>
      </w:r>
      <w:r w:rsidR="00850242" w:rsidRPr="001011EE">
        <w:rPr>
          <w:rFonts w:ascii="Arial" w:eastAsia="Arial" w:hAnsi="Arial" w:cs="Arial"/>
          <w:sz w:val="24"/>
          <w:szCs w:val="24"/>
        </w:rPr>
        <w:br/>
      </w:r>
    </w:p>
    <w:p w14:paraId="641DF7A3" w14:textId="19FFE07B" w:rsidR="00850242" w:rsidRPr="003D6323" w:rsidRDefault="000866B4" w:rsidP="00C75B6E">
      <w:pPr>
        <w:spacing w:after="0" w:line="240" w:lineRule="auto"/>
        <w:rPr>
          <w:rFonts w:ascii="Arial" w:eastAsia="Arial" w:hAnsi="Arial" w:cs="Arial"/>
          <w:sz w:val="16"/>
          <w:szCs w:val="16"/>
          <w:u w:val="single"/>
        </w:rPr>
      </w:pPr>
      <w:r w:rsidRPr="001011EE">
        <w:rPr>
          <w:rFonts w:ascii="Arial" w:eastAsia="Arial" w:hAnsi="Arial" w:cs="Arial"/>
          <w:b/>
          <w:sz w:val="24"/>
          <w:szCs w:val="24"/>
        </w:rPr>
        <w:t>V</w:t>
      </w:r>
      <w:r w:rsidRPr="001011EE">
        <w:rPr>
          <w:rFonts w:ascii="Arial" w:eastAsia="Arial" w:hAnsi="Arial" w:cs="Arial"/>
          <w:sz w:val="24"/>
          <w:szCs w:val="24"/>
        </w:rPr>
        <w:t>.</w:t>
      </w:r>
      <w:r w:rsidRPr="001011EE">
        <w:rPr>
          <w:rFonts w:ascii="Arial" w:eastAsia="Arial" w:hAnsi="Arial" w:cs="Arial"/>
          <w:sz w:val="24"/>
          <w:szCs w:val="24"/>
        </w:rPr>
        <w:tab/>
      </w:r>
      <w:r w:rsidR="00850242" w:rsidRPr="001011EE">
        <w:rPr>
          <w:rFonts w:ascii="Arial" w:eastAsia="Arial" w:hAnsi="Arial" w:cs="Arial"/>
          <w:b/>
          <w:bCs/>
          <w:sz w:val="24"/>
          <w:szCs w:val="24"/>
        </w:rPr>
        <w:t>FIRE DEPARTMENT</w:t>
      </w:r>
      <w:r w:rsidR="005A0627" w:rsidRPr="001011EE">
        <w:rPr>
          <w:rFonts w:ascii="Arial" w:eastAsia="Arial" w:hAnsi="Arial" w:cs="Arial"/>
          <w:b/>
          <w:bCs/>
          <w:sz w:val="24"/>
          <w:szCs w:val="24"/>
        </w:rPr>
        <w:t xml:space="preserve"> REPORTS</w:t>
      </w:r>
      <w:r w:rsidR="00850242" w:rsidRPr="001011EE">
        <w:rPr>
          <w:rFonts w:ascii="Arial" w:eastAsia="Arial" w:hAnsi="Arial" w:cs="Arial"/>
          <w:sz w:val="24"/>
          <w:szCs w:val="24"/>
        </w:rPr>
        <w:br/>
      </w:r>
    </w:p>
    <w:p w14:paraId="148607EC" w14:textId="7312D71F" w:rsidR="00850242" w:rsidRPr="001011EE" w:rsidRDefault="00850242" w:rsidP="00B91706">
      <w:pPr>
        <w:pStyle w:val="ListParagraph"/>
        <w:numPr>
          <w:ilvl w:val="0"/>
          <w:numId w:val="10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  <w:u w:val="single"/>
        </w:rPr>
        <w:t>District Fire Inspector’s Report</w:t>
      </w:r>
      <w:r w:rsidRPr="001011EE">
        <w:rPr>
          <w:rFonts w:ascii="Arial" w:eastAsia="Arial" w:hAnsi="Arial" w:cs="Arial"/>
          <w:sz w:val="24"/>
          <w:szCs w:val="24"/>
        </w:rPr>
        <w:t>. Fire Inspector Jeremy Nichols will provide results of activities in</w:t>
      </w:r>
      <w:r w:rsidR="00247CFF">
        <w:rPr>
          <w:rFonts w:ascii="Arial" w:eastAsia="Arial" w:hAnsi="Arial" w:cs="Arial"/>
          <w:sz w:val="24"/>
          <w:szCs w:val="24"/>
        </w:rPr>
        <w:t xml:space="preserve"> </w:t>
      </w:r>
      <w:r w:rsidR="005D7E59">
        <w:rPr>
          <w:rFonts w:ascii="Arial" w:eastAsia="Arial" w:hAnsi="Arial" w:cs="Arial"/>
          <w:sz w:val="24"/>
          <w:szCs w:val="24"/>
        </w:rPr>
        <w:t>February</w:t>
      </w:r>
      <w:r w:rsidR="005A0627" w:rsidRPr="001011EE">
        <w:rPr>
          <w:rFonts w:ascii="Arial" w:eastAsia="Arial" w:hAnsi="Arial" w:cs="Arial"/>
          <w:sz w:val="24"/>
          <w:szCs w:val="24"/>
        </w:rPr>
        <w:t xml:space="preserve">, </w:t>
      </w:r>
      <w:r w:rsidRPr="001011EE">
        <w:rPr>
          <w:rFonts w:ascii="Arial" w:eastAsia="Arial" w:hAnsi="Arial" w:cs="Arial"/>
          <w:sz w:val="24"/>
          <w:szCs w:val="24"/>
        </w:rPr>
        <w:t>in addition to proposed activities for</w:t>
      </w:r>
      <w:r w:rsidR="00C55B4C">
        <w:rPr>
          <w:rFonts w:ascii="Arial" w:eastAsia="Arial" w:hAnsi="Arial" w:cs="Arial"/>
          <w:sz w:val="24"/>
          <w:szCs w:val="24"/>
        </w:rPr>
        <w:t xml:space="preserve"> </w:t>
      </w:r>
      <w:r w:rsidR="005D7E59">
        <w:rPr>
          <w:rFonts w:ascii="Arial" w:eastAsia="Arial" w:hAnsi="Arial" w:cs="Arial"/>
          <w:sz w:val="24"/>
          <w:szCs w:val="24"/>
        </w:rPr>
        <w:t>March</w:t>
      </w:r>
      <w:r w:rsidRPr="001011EE">
        <w:rPr>
          <w:rFonts w:ascii="Arial" w:eastAsia="Arial" w:hAnsi="Arial" w:cs="Arial"/>
          <w:sz w:val="24"/>
          <w:szCs w:val="24"/>
        </w:rPr>
        <w:t>.</w:t>
      </w:r>
    </w:p>
    <w:p w14:paraId="74EAA559" w14:textId="77777777" w:rsidR="00850242" w:rsidRPr="00850242" w:rsidRDefault="00850242" w:rsidP="00B91706">
      <w:pPr>
        <w:spacing w:after="0" w:line="240" w:lineRule="auto"/>
        <w:ind w:left="540" w:firstLine="180"/>
        <w:rPr>
          <w:rFonts w:ascii="Arial" w:eastAsia="Arial" w:hAnsi="Arial" w:cs="Arial"/>
          <w:sz w:val="24"/>
          <w:szCs w:val="24"/>
        </w:rPr>
      </w:pPr>
    </w:p>
    <w:p w14:paraId="3C9CD53F" w14:textId="2B917B2C" w:rsidR="00F005AE" w:rsidRPr="00D02760" w:rsidRDefault="00850242" w:rsidP="00BC3808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  <w:u w:val="single"/>
        </w:rPr>
      </w:pPr>
      <w:r w:rsidRPr="00D02760">
        <w:rPr>
          <w:rFonts w:ascii="Arial" w:eastAsia="Arial" w:hAnsi="Arial" w:cs="Arial"/>
          <w:sz w:val="24"/>
          <w:szCs w:val="24"/>
          <w:u w:val="single"/>
        </w:rPr>
        <w:t>Fire Marshalls Report</w:t>
      </w:r>
      <w:r w:rsidRPr="00D02760">
        <w:rPr>
          <w:rFonts w:ascii="Arial" w:eastAsia="Arial" w:hAnsi="Arial" w:cs="Arial"/>
          <w:sz w:val="24"/>
          <w:szCs w:val="24"/>
        </w:rPr>
        <w:t xml:space="preserve">. Deputy Fire Chief Craig Usher will present </w:t>
      </w:r>
      <w:r w:rsidR="00215E88">
        <w:rPr>
          <w:rFonts w:ascii="Arial" w:eastAsia="Arial" w:hAnsi="Arial" w:cs="Arial"/>
          <w:sz w:val="24"/>
          <w:szCs w:val="24"/>
        </w:rPr>
        <w:t xml:space="preserve">for discussion </w:t>
      </w:r>
      <w:r w:rsidR="008D2A39">
        <w:rPr>
          <w:rFonts w:ascii="Arial" w:eastAsia="Arial" w:hAnsi="Arial" w:cs="Arial"/>
          <w:sz w:val="24"/>
          <w:szCs w:val="24"/>
        </w:rPr>
        <w:t xml:space="preserve">(i) resident communications concerning the seasonal weed abatement program, and (ii) a summary of </w:t>
      </w:r>
      <w:r w:rsidRPr="00D02760">
        <w:rPr>
          <w:rFonts w:ascii="Arial" w:eastAsia="Arial" w:hAnsi="Arial" w:cs="Arial"/>
          <w:sz w:val="24"/>
          <w:szCs w:val="24"/>
        </w:rPr>
        <w:t>pending and approved projects for properties located within the District.</w:t>
      </w:r>
    </w:p>
    <w:p w14:paraId="143A9FF6" w14:textId="77777777" w:rsidR="008957A3" w:rsidRPr="008957A3" w:rsidRDefault="008957A3" w:rsidP="008957A3">
      <w:pPr>
        <w:spacing w:after="0" w:line="240" w:lineRule="auto"/>
        <w:ind w:left="1170"/>
        <w:rPr>
          <w:rFonts w:ascii="Arial" w:eastAsia="Arial" w:hAnsi="Arial" w:cs="Arial"/>
          <w:sz w:val="24"/>
          <w:szCs w:val="24"/>
          <w:u w:val="single"/>
        </w:rPr>
      </w:pPr>
    </w:p>
    <w:p w14:paraId="43ACB164" w14:textId="4FBE8707" w:rsidR="00850242" w:rsidRDefault="00850242" w:rsidP="00B91706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850242">
        <w:rPr>
          <w:rFonts w:ascii="Arial" w:eastAsia="Arial" w:hAnsi="Arial" w:cs="Arial"/>
          <w:sz w:val="24"/>
          <w:szCs w:val="24"/>
          <w:u w:val="single"/>
        </w:rPr>
        <w:t>Fire Department Performance Report</w:t>
      </w:r>
      <w:r w:rsidRPr="00850242">
        <w:rPr>
          <w:rFonts w:ascii="Arial" w:eastAsia="Arial" w:hAnsi="Arial" w:cs="Arial"/>
          <w:sz w:val="24"/>
          <w:szCs w:val="24"/>
        </w:rPr>
        <w:t xml:space="preserve">. Fire Chief Ned Vander Pol will report on performance by the City of Vista’s Fire Department during </w:t>
      </w:r>
      <w:r w:rsidR="005D7E59">
        <w:rPr>
          <w:rFonts w:ascii="Arial" w:eastAsia="Arial" w:hAnsi="Arial" w:cs="Arial"/>
          <w:sz w:val="24"/>
          <w:szCs w:val="24"/>
        </w:rPr>
        <w:t xml:space="preserve">January </w:t>
      </w:r>
      <w:r w:rsidR="0054335A">
        <w:rPr>
          <w:rFonts w:ascii="Arial" w:eastAsia="Arial" w:hAnsi="Arial" w:cs="Arial"/>
          <w:sz w:val="24"/>
          <w:szCs w:val="24"/>
        </w:rPr>
        <w:t>202</w:t>
      </w:r>
      <w:r w:rsidR="00F45FE9">
        <w:rPr>
          <w:rFonts w:ascii="Arial" w:eastAsia="Arial" w:hAnsi="Arial" w:cs="Arial"/>
          <w:sz w:val="24"/>
          <w:szCs w:val="24"/>
        </w:rPr>
        <w:t>1</w:t>
      </w:r>
      <w:r w:rsidRPr="00850242">
        <w:rPr>
          <w:rFonts w:ascii="Arial" w:eastAsia="Arial" w:hAnsi="Arial" w:cs="Arial"/>
          <w:sz w:val="24"/>
          <w:szCs w:val="24"/>
        </w:rPr>
        <w:t>.</w:t>
      </w:r>
      <w:r w:rsidR="009B4D59">
        <w:rPr>
          <w:rFonts w:ascii="Arial" w:eastAsia="Arial" w:hAnsi="Arial" w:cs="Arial"/>
          <w:sz w:val="24"/>
          <w:szCs w:val="24"/>
        </w:rPr>
        <w:br/>
      </w:r>
    </w:p>
    <w:p w14:paraId="5C11BB3D" w14:textId="0C6B014A" w:rsidR="00F148AF" w:rsidRPr="003C4ED2" w:rsidRDefault="00850242" w:rsidP="007F1291">
      <w:pPr>
        <w:numPr>
          <w:ilvl w:val="0"/>
          <w:numId w:val="2"/>
        </w:numPr>
        <w:spacing w:after="0" w:line="240" w:lineRule="auto"/>
        <w:ind w:left="1170" w:hanging="450"/>
        <w:rPr>
          <w:rFonts w:ascii="Arial" w:eastAsia="Arial" w:hAnsi="Arial" w:cs="Arial"/>
          <w:sz w:val="24"/>
          <w:szCs w:val="24"/>
        </w:rPr>
      </w:pPr>
      <w:r w:rsidRPr="003C4ED2">
        <w:rPr>
          <w:rFonts w:ascii="Arial" w:eastAsia="Arial" w:hAnsi="Arial" w:cs="Arial"/>
          <w:sz w:val="24"/>
          <w:szCs w:val="24"/>
          <w:u w:val="single"/>
        </w:rPr>
        <w:t>Fire Chief’s Update</w:t>
      </w:r>
      <w:r w:rsidRPr="003C4ED2">
        <w:rPr>
          <w:rFonts w:ascii="Arial" w:eastAsia="Arial" w:hAnsi="Arial" w:cs="Arial"/>
          <w:sz w:val="24"/>
          <w:szCs w:val="24"/>
        </w:rPr>
        <w:t xml:space="preserve">. Fire Chief Ned Vander Pol will </w:t>
      </w:r>
      <w:r w:rsidR="002A0185">
        <w:rPr>
          <w:rFonts w:ascii="Arial" w:eastAsia="Arial" w:hAnsi="Arial" w:cs="Arial"/>
          <w:sz w:val="24"/>
          <w:szCs w:val="24"/>
        </w:rPr>
        <w:t xml:space="preserve">report on </w:t>
      </w:r>
      <w:r w:rsidRPr="003C4ED2">
        <w:rPr>
          <w:rFonts w:ascii="Arial" w:eastAsia="Arial" w:hAnsi="Arial" w:cs="Arial"/>
          <w:sz w:val="24"/>
          <w:szCs w:val="24"/>
        </w:rPr>
        <w:t>other matters of interest to the Department and the District</w:t>
      </w:r>
      <w:r w:rsidR="0054335A" w:rsidRPr="003C4ED2">
        <w:rPr>
          <w:rFonts w:ascii="Arial" w:eastAsia="Arial" w:hAnsi="Arial" w:cs="Arial"/>
          <w:sz w:val="24"/>
          <w:szCs w:val="24"/>
        </w:rPr>
        <w:t>.</w:t>
      </w:r>
      <w:r w:rsidR="000E09EF">
        <w:rPr>
          <w:rFonts w:ascii="Arial" w:eastAsia="Arial" w:hAnsi="Arial" w:cs="Arial"/>
          <w:sz w:val="24"/>
          <w:szCs w:val="24"/>
        </w:rPr>
        <w:br/>
      </w:r>
    </w:p>
    <w:p w14:paraId="5886589B" w14:textId="7AA282B3" w:rsidR="00015100" w:rsidRPr="00015100" w:rsidRDefault="001011EE" w:rsidP="000E09EF">
      <w:pPr>
        <w:keepNext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VI.</w:t>
      </w:r>
      <w:r w:rsidRPr="001011EE">
        <w:rPr>
          <w:rFonts w:ascii="Arial" w:eastAsia="Arial" w:hAnsi="Arial" w:cs="Arial"/>
          <w:b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OFFICERS’ REPORTS</w:t>
      </w:r>
    </w:p>
    <w:p w14:paraId="00000012" w14:textId="77777777" w:rsidR="00F43295" w:rsidRPr="003D6323" w:rsidRDefault="00F43295" w:rsidP="000E09E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Arial" w:eastAsia="Arial" w:hAnsi="Arial" w:cs="Arial"/>
          <w:color w:val="000000"/>
          <w:sz w:val="16"/>
          <w:szCs w:val="16"/>
        </w:rPr>
      </w:pPr>
    </w:p>
    <w:p w14:paraId="00000014" w14:textId="00A09D20" w:rsidR="00F43295" w:rsidRPr="00C55B4C" w:rsidRDefault="000866B4" w:rsidP="00CD3844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66" w:hanging="446"/>
        <w:rPr>
          <w:rFonts w:ascii="Arial" w:eastAsia="Arial" w:hAnsi="Arial" w:cs="Arial"/>
          <w:color w:val="000000"/>
          <w:sz w:val="24"/>
          <w:szCs w:val="24"/>
        </w:rPr>
      </w:pPr>
      <w:r w:rsidRPr="001011EE">
        <w:rPr>
          <w:rFonts w:ascii="Arial" w:eastAsia="Arial" w:hAnsi="Arial" w:cs="Arial"/>
          <w:color w:val="000000"/>
          <w:sz w:val="24"/>
          <w:szCs w:val="24"/>
          <w:u w:val="single"/>
        </w:rPr>
        <w:t>Accounts Payable</w:t>
      </w:r>
      <w:r w:rsidRPr="001011EE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F61F07">
        <w:rPr>
          <w:rFonts w:ascii="Arial" w:eastAsia="Arial" w:hAnsi="Arial" w:cs="Arial"/>
          <w:color w:val="000000"/>
          <w:sz w:val="24"/>
          <w:szCs w:val="24"/>
        </w:rPr>
        <w:t xml:space="preserve">The Treasurer </w:t>
      </w:r>
      <w:r w:rsidRPr="001011EE">
        <w:rPr>
          <w:rFonts w:ascii="Arial" w:eastAsia="Arial" w:hAnsi="Arial" w:cs="Arial"/>
          <w:color w:val="000000"/>
          <w:sz w:val="24"/>
          <w:szCs w:val="24"/>
        </w:rPr>
        <w:t xml:space="preserve">will present for approval the District’s Accounts Payable for the month of </w:t>
      </w:r>
      <w:r w:rsidR="00CD3844">
        <w:rPr>
          <w:rFonts w:ascii="Arial" w:eastAsia="Arial" w:hAnsi="Arial" w:cs="Arial"/>
          <w:color w:val="000000"/>
          <w:sz w:val="24"/>
          <w:szCs w:val="24"/>
        </w:rPr>
        <w:t>February</w:t>
      </w:r>
      <w:r w:rsidR="00B546DA">
        <w:rPr>
          <w:rFonts w:ascii="Arial" w:eastAsia="Arial" w:hAnsi="Arial" w:cs="Arial"/>
          <w:color w:val="000000"/>
          <w:sz w:val="24"/>
          <w:szCs w:val="24"/>
        </w:rPr>
        <w:t xml:space="preserve">, supported by the Treasurer’s </w:t>
      </w:r>
      <w:r w:rsidR="00B546DA">
        <w:rPr>
          <w:rFonts w:ascii="Arial" w:eastAsia="Arial" w:hAnsi="Arial" w:cs="Arial"/>
          <w:color w:val="000000"/>
          <w:sz w:val="24"/>
          <w:szCs w:val="24"/>
        </w:rPr>
        <w:lastRenderedPageBreak/>
        <w:t>certification of the availability of funds</w:t>
      </w:r>
      <w:r w:rsidR="00FC0849" w:rsidRPr="001011EE">
        <w:rPr>
          <w:rFonts w:ascii="Arial" w:eastAsia="Arial" w:hAnsi="Arial" w:cs="Arial"/>
          <w:sz w:val="24"/>
          <w:szCs w:val="24"/>
        </w:rPr>
        <w:t>.</w:t>
      </w:r>
      <w:r w:rsidR="00B546DA">
        <w:rPr>
          <w:rFonts w:ascii="Arial" w:eastAsia="Arial" w:hAnsi="Arial" w:cs="Arial"/>
          <w:sz w:val="24"/>
          <w:szCs w:val="24"/>
        </w:rPr>
        <w:br/>
      </w:r>
    </w:p>
    <w:p w14:paraId="53C8659A" w14:textId="77777777" w:rsidR="002B0996" w:rsidRPr="002B0996" w:rsidRDefault="00C55B4C" w:rsidP="000E09EF">
      <w:pPr>
        <w:pStyle w:val="ListParagraph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450"/>
        <w:rPr>
          <w:rFonts w:ascii="Arial" w:eastAsia="Arial" w:hAnsi="Arial" w:cs="Arial"/>
          <w:color w:val="000000"/>
          <w:sz w:val="24"/>
          <w:szCs w:val="24"/>
          <w:u w:val="single"/>
        </w:rPr>
      </w:pPr>
      <w:r w:rsidRPr="00C55B4C">
        <w:rPr>
          <w:rFonts w:ascii="Arial" w:eastAsia="Arial" w:hAnsi="Arial" w:cs="Arial"/>
          <w:color w:val="000000"/>
          <w:sz w:val="24"/>
          <w:szCs w:val="24"/>
          <w:u w:val="single"/>
        </w:rPr>
        <w:t>Treasurer’s Report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>s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The Treasurer </w:t>
      </w:r>
      <w:r>
        <w:rPr>
          <w:rFonts w:ascii="Arial" w:hAnsi="Arial" w:cs="Arial"/>
          <w:sz w:val="24"/>
          <w:szCs w:val="24"/>
        </w:rPr>
        <w:t xml:space="preserve">will report on </w:t>
      </w:r>
      <w:r w:rsidR="002B0996">
        <w:rPr>
          <w:rFonts w:ascii="Arial" w:hAnsi="Arial" w:cs="Arial"/>
          <w:sz w:val="24"/>
          <w:szCs w:val="24"/>
        </w:rPr>
        <w:t>the following:</w:t>
      </w:r>
    </w:p>
    <w:p w14:paraId="61FDDA50" w14:textId="77777777" w:rsidR="002B0996" w:rsidRDefault="002B0996" w:rsidP="002B0996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14:paraId="279A0B87" w14:textId="780F4B42" w:rsidR="002B0996" w:rsidRDefault="002B0996" w:rsidP="002B0996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(i) </w:t>
      </w:r>
      <w:r w:rsidR="00C55B4C">
        <w:rPr>
          <w:rFonts w:ascii="Arial" w:hAnsi="Arial" w:cs="Arial"/>
          <w:sz w:val="24"/>
          <w:szCs w:val="24"/>
        </w:rPr>
        <w:t>progress on the June 30, 2021</w:t>
      </w:r>
      <w:r w:rsidR="008368DF">
        <w:rPr>
          <w:rFonts w:ascii="Arial" w:hAnsi="Arial" w:cs="Arial"/>
          <w:sz w:val="24"/>
          <w:szCs w:val="24"/>
        </w:rPr>
        <w:t>,</w:t>
      </w:r>
      <w:r w:rsidR="00C55B4C">
        <w:rPr>
          <w:rFonts w:ascii="Arial" w:hAnsi="Arial" w:cs="Arial"/>
          <w:sz w:val="24"/>
          <w:szCs w:val="24"/>
        </w:rPr>
        <w:t xml:space="preserve"> audit</w:t>
      </w:r>
      <w:r w:rsidR="006F0D73">
        <w:rPr>
          <w:rFonts w:ascii="Arial" w:hAnsi="Arial" w:cs="Arial"/>
          <w:sz w:val="24"/>
          <w:szCs w:val="24"/>
        </w:rPr>
        <w:t>;</w:t>
      </w:r>
    </w:p>
    <w:p w14:paraId="58269A28" w14:textId="4C382976" w:rsidR="00B06E3F" w:rsidRPr="000E0B74" w:rsidRDefault="002B0996" w:rsidP="006F0D73">
      <w:pPr>
        <w:pStyle w:val="ListParagraph"/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(</w:t>
      </w:r>
      <w:r w:rsidR="00B9160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i) </w:t>
      </w:r>
      <w:r w:rsidR="00C55B4C">
        <w:rPr>
          <w:rFonts w:ascii="Arial" w:hAnsi="Arial" w:cs="Arial"/>
          <w:sz w:val="24"/>
          <w:szCs w:val="24"/>
        </w:rPr>
        <w:t>the mitigation fee fund balances held by the District and City</w:t>
      </w:r>
      <w:r w:rsidR="006F0D73">
        <w:rPr>
          <w:rFonts w:ascii="Arial" w:hAnsi="Arial" w:cs="Arial"/>
          <w:sz w:val="24"/>
          <w:szCs w:val="24"/>
        </w:rPr>
        <w:t>; and</w:t>
      </w:r>
      <w:r w:rsidR="006F0D73">
        <w:rPr>
          <w:rFonts w:ascii="Arial" w:hAnsi="Arial" w:cs="Arial"/>
          <w:sz w:val="24"/>
          <w:szCs w:val="24"/>
        </w:rPr>
        <w:br/>
        <w:t>(i</w:t>
      </w:r>
      <w:r w:rsidR="00C86810">
        <w:rPr>
          <w:rFonts w:ascii="Arial" w:hAnsi="Arial" w:cs="Arial"/>
          <w:sz w:val="24"/>
          <w:szCs w:val="24"/>
        </w:rPr>
        <w:t>ii</w:t>
      </w:r>
      <w:r w:rsidR="006F0D73">
        <w:rPr>
          <w:rFonts w:ascii="Arial" w:hAnsi="Arial" w:cs="Arial"/>
          <w:sz w:val="24"/>
          <w:szCs w:val="24"/>
        </w:rPr>
        <w:t xml:space="preserve">) the District’s investment Portfolio Summary </w:t>
      </w:r>
      <w:r w:rsidR="000866B4" w:rsidRPr="001011EE">
        <w:rPr>
          <w:rFonts w:ascii="Arial" w:eastAsia="Arial" w:hAnsi="Arial" w:cs="Arial"/>
          <w:sz w:val="24"/>
          <w:szCs w:val="24"/>
        </w:rPr>
        <w:t>as of</w:t>
      </w:r>
      <w:r w:rsidR="00C86810">
        <w:rPr>
          <w:rFonts w:ascii="Arial" w:eastAsia="Arial" w:hAnsi="Arial" w:cs="Arial"/>
          <w:sz w:val="24"/>
          <w:szCs w:val="24"/>
        </w:rPr>
        <w:t xml:space="preserve"> February 28</w:t>
      </w:r>
      <w:r w:rsidR="0054335A">
        <w:rPr>
          <w:rFonts w:ascii="Arial" w:eastAsia="Arial" w:hAnsi="Arial" w:cs="Arial"/>
          <w:sz w:val="24"/>
          <w:szCs w:val="24"/>
        </w:rPr>
        <w:t>, 202</w:t>
      </w:r>
      <w:r w:rsidR="00536FEA">
        <w:rPr>
          <w:rFonts w:ascii="Arial" w:eastAsia="Arial" w:hAnsi="Arial" w:cs="Arial"/>
          <w:sz w:val="24"/>
          <w:szCs w:val="24"/>
        </w:rPr>
        <w:t>2</w:t>
      </w:r>
      <w:r w:rsidR="00B6383C">
        <w:rPr>
          <w:rFonts w:ascii="Arial" w:eastAsia="Arial" w:hAnsi="Arial" w:cs="Arial"/>
          <w:sz w:val="24"/>
          <w:szCs w:val="24"/>
        </w:rPr>
        <w:t>.</w:t>
      </w:r>
      <w:r w:rsidR="00C55B4C">
        <w:rPr>
          <w:rFonts w:ascii="Arial" w:eastAsia="Arial" w:hAnsi="Arial" w:cs="Arial"/>
          <w:sz w:val="24"/>
          <w:szCs w:val="24"/>
        </w:rPr>
        <w:br/>
      </w:r>
    </w:p>
    <w:p w14:paraId="01FD106B" w14:textId="31EF602C" w:rsidR="00015021" w:rsidRPr="00A3142D" w:rsidRDefault="00912CBB" w:rsidP="00C01AD1">
      <w:pPr>
        <w:pStyle w:val="ListParagraph"/>
        <w:numPr>
          <w:ilvl w:val="0"/>
          <w:numId w:val="1"/>
        </w:numPr>
        <w:spacing w:after="0" w:line="240" w:lineRule="auto"/>
        <w:ind w:left="1170" w:hanging="450"/>
        <w:rPr>
          <w:rFonts w:ascii="Arial" w:eastAsia="Arial" w:hAnsi="Arial" w:cs="Arial"/>
          <w:color w:val="000000"/>
          <w:sz w:val="24"/>
          <w:szCs w:val="24"/>
        </w:rPr>
      </w:pPr>
      <w:r w:rsidRPr="00A3142D">
        <w:rPr>
          <w:rFonts w:ascii="Arial" w:hAnsi="Arial" w:cs="Arial"/>
          <w:sz w:val="24"/>
          <w:szCs w:val="24"/>
          <w:u w:val="single"/>
        </w:rPr>
        <w:t>Legal Affairs</w:t>
      </w:r>
      <w:proofErr w:type="gramStart"/>
      <w:r w:rsidRPr="00A3142D">
        <w:rPr>
          <w:rFonts w:ascii="Arial" w:hAnsi="Arial" w:cs="Arial"/>
          <w:sz w:val="24"/>
          <w:szCs w:val="24"/>
        </w:rPr>
        <w:t xml:space="preserve">. </w:t>
      </w:r>
      <w:r w:rsidR="00BD6E6A" w:rsidRPr="00A3142D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3142D">
        <w:rPr>
          <w:rFonts w:ascii="Arial" w:hAnsi="Arial" w:cs="Arial"/>
          <w:sz w:val="24"/>
          <w:szCs w:val="24"/>
        </w:rPr>
        <w:t xml:space="preserve">District Counsel will report on the status of any pending matters. </w:t>
      </w:r>
      <w:r w:rsidR="001D0DFB">
        <w:rPr>
          <w:rFonts w:ascii="Arial" w:hAnsi="Arial" w:cs="Arial"/>
          <w:sz w:val="24"/>
          <w:szCs w:val="24"/>
        </w:rPr>
        <w:br/>
      </w:r>
    </w:p>
    <w:p w14:paraId="1E02DCFE" w14:textId="2531822B" w:rsidR="00912CBB" w:rsidRDefault="000866B4" w:rsidP="00C75B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</w:t>
      </w:r>
      <w:r w:rsidR="00912CBB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="000E30E6">
        <w:rPr>
          <w:rFonts w:ascii="Arial" w:eastAsia="Arial" w:hAnsi="Arial" w:cs="Arial"/>
          <w:b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COMMITTEE REPORT</w:t>
      </w:r>
      <w:r w:rsidR="0093345F" w:rsidRPr="001011EE">
        <w:rPr>
          <w:rFonts w:ascii="Arial" w:eastAsia="Arial" w:hAnsi="Arial" w:cs="Arial"/>
          <w:b/>
          <w:sz w:val="24"/>
          <w:szCs w:val="24"/>
        </w:rPr>
        <w:t>S</w:t>
      </w:r>
    </w:p>
    <w:p w14:paraId="57F4B660" w14:textId="77777777" w:rsidR="00912CBB" w:rsidRPr="003D6323" w:rsidRDefault="00912CBB">
      <w:pPr>
        <w:spacing w:after="0" w:line="240" w:lineRule="auto"/>
        <w:rPr>
          <w:rFonts w:ascii="Arial" w:eastAsia="Arial" w:hAnsi="Arial" w:cs="Arial"/>
          <w:bCs/>
          <w:sz w:val="16"/>
          <w:szCs w:val="16"/>
        </w:rPr>
      </w:pPr>
    </w:p>
    <w:p w14:paraId="15E0BF3C" w14:textId="2E10FB28" w:rsidR="005A58DE" w:rsidRPr="003F69B3" w:rsidRDefault="00912CBB" w:rsidP="000E30E6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</w:rPr>
      </w:pPr>
      <w:r w:rsidRPr="00912CBB">
        <w:rPr>
          <w:rFonts w:ascii="Arial" w:eastAsia="Arial" w:hAnsi="Arial" w:cs="Arial"/>
          <w:bCs/>
          <w:sz w:val="24"/>
          <w:szCs w:val="24"/>
          <w:u w:val="single"/>
        </w:rPr>
        <w:t>Fuel Modification</w:t>
      </w:r>
      <w:r w:rsidRPr="00912CBB">
        <w:rPr>
          <w:rFonts w:ascii="Arial" w:eastAsia="Arial" w:hAnsi="Arial" w:cs="Arial"/>
          <w:bCs/>
          <w:sz w:val="24"/>
          <w:szCs w:val="24"/>
        </w:rPr>
        <w:t xml:space="preserve">. 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The </w:t>
      </w:r>
      <w:r w:rsidR="000F69FB">
        <w:rPr>
          <w:rFonts w:ascii="Arial" w:eastAsia="Arial" w:hAnsi="Arial" w:cs="Arial"/>
          <w:bCs/>
          <w:sz w:val="24"/>
          <w:szCs w:val="24"/>
        </w:rPr>
        <w:t>S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ubcommittee </w:t>
      </w:r>
      <w:r w:rsidR="001D0D90">
        <w:rPr>
          <w:rFonts w:ascii="Arial" w:eastAsia="Arial" w:hAnsi="Arial" w:cs="Arial"/>
          <w:bCs/>
          <w:sz w:val="24"/>
          <w:szCs w:val="24"/>
        </w:rPr>
        <w:t xml:space="preserve">and Staff </w:t>
      </w:r>
      <w:r w:rsidR="005A5141" w:rsidRPr="005A5141">
        <w:rPr>
          <w:rFonts w:ascii="Arial" w:eastAsia="Arial" w:hAnsi="Arial" w:cs="Arial"/>
          <w:bCs/>
          <w:sz w:val="24"/>
          <w:szCs w:val="24"/>
        </w:rPr>
        <w:t xml:space="preserve">will </w:t>
      </w:r>
      <w:r w:rsidR="0011044B">
        <w:rPr>
          <w:rFonts w:ascii="Arial" w:eastAsia="Arial" w:hAnsi="Arial" w:cs="Arial"/>
          <w:bCs/>
          <w:sz w:val="24"/>
          <w:szCs w:val="24"/>
        </w:rPr>
        <w:t>report on status of Anchor Point study.</w:t>
      </w:r>
      <w:r w:rsidR="003F69B3">
        <w:rPr>
          <w:rFonts w:ascii="Arial" w:eastAsia="Arial" w:hAnsi="Arial" w:cs="Arial"/>
          <w:bCs/>
          <w:sz w:val="24"/>
          <w:szCs w:val="24"/>
        </w:rPr>
        <w:br/>
      </w:r>
    </w:p>
    <w:p w14:paraId="10724870" w14:textId="650D3405" w:rsidR="002A76AF" w:rsidRPr="002A76AF" w:rsidRDefault="003F69B3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 w:rsidRPr="003F69B3">
        <w:rPr>
          <w:rFonts w:ascii="Arial" w:eastAsia="Arial" w:hAnsi="Arial" w:cs="Arial"/>
          <w:sz w:val="24"/>
          <w:szCs w:val="24"/>
          <w:u w:val="single"/>
        </w:rPr>
        <w:t>Panoramic Property</w:t>
      </w:r>
      <w:proofErr w:type="gramStart"/>
      <w:r w:rsidRPr="003F69B3">
        <w:rPr>
          <w:rFonts w:ascii="Arial" w:eastAsia="Arial" w:hAnsi="Arial" w:cs="Arial"/>
          <w:sz w:val="24"/>
          <w:szCs w:val="24"/>
        </w:rPr>
        <w:t xml:space="preserve">.  </w:t>
      </w:r>
      <w:proofErr w:type="gramEnd"/>
      <w:r w:rsidRPr="003F69B3"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 xml:space="preserve">Subcommittee on Panoramic will </w:t>
      </w:r>
      <w:r w:rsidR="00086622">
        <w:rPr>
          <w:rFonts w:ascii="Arial" w:eastAsia="Arial" w:hAnsi="Arial" w:cs="Arial"/>
          <w:sz w:val="24"/>
          <w:szCs w:val="24"/>
        </w:rPr>
        <w:t xml:space="preserve">report on status of </w:t>
      </w:r>
      <w:r w:rsidR="00264A4E">
        <w:rPr>
          <w:rFonts w:ascii="Arial" w:eastAsia="Arial" w:hAnsi="Arial" w:cs="Arial"/>
          <w:sz w:val="24"/>
          <w:szCs w:val="24"/>
        </w:rPr>
        <w:t xml:space="preserve">their efforts to divest </w:t>
      </w:r>
      <w:r w:rsidR="008012FB">
        <w:rPr>
          <w:rFonts w:ascii="Arial" w:eastAsia="Arial" w:hAnsi="Arial" w:cs="Arial"/>
          <w:sz w:val="24"/>
          <w:szCs w:val="24"/>
        </w:rPr>
        <w:t xml:space="preserve">the District’s </w:t>
      </w:r>
      <w:r w:rsidR="008012FB" w:rsidRPr="00AE3E2E">
        <w:rPr>
          <w:rFonts w:ascii="Arial" w:eastAsia="Arial" w:hAnsi="Arial" w:cs="Arial"/>
          <w:sz w:val="24"/>
          <w:szCs w:val="24"/>
        </w:rPr>
        <w:t>surplus property</w:t>
      </w:r>
      <w:r w:rsidR="00442DCD">
        <w:rPr>
          <w:rFonts w:ascii="Arial" w:eastAsia="Arial" w:hAnsi="Arial" w:cs="Arial"/>
          <w:sz w:val="24"/>
          <w:szCs w:val="24"/>
        </w:rPr>
        <w:t>.</w:t>
      </w:r>
      <w:r w:rsidR="00442DCD">
        <w:rPr>
          <w:rFonts w:ascii="Arial" w:eastAsia="Arial" w:hAnsi="Arial" w:cs="Arial"/>
          <w:sz w:val="24"/>
          <w:szCs w:val="24"/>
        </w:rPr>
        <w:br/>
      </w:r>
      <w:r w:rsidR="00B91D6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</w:p>
    <w:p w14:paraId="5059DB59" w14:textId="6D596E0C" w:rsidR="00086622" w:rsidRPr="00086622" w:rsidRDefault="002A76AF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Response Times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The Subcommittee will </w:t>
      </w:r>
      <w:r w:rsidR="00E60285">
        <w:rPr>
          <w:rFonts w:ascii="Arial" w:eastAsia="Arial" w:hAnsi="Arial" w:cs="Arial"/>
          <w:sz w:val="24"/>
          <w:szCs w:val="24"/>
        </w:rPr>
        <w:t xml:space="preserve">provide an update </w:t>
      </w:r>
      <w:r w:rsidR="00442DCD">
        <w:rPr>
          <w:rFonts w:ascii="Arial" w:eastAsia="Arial" w:hAnsi="Arial" w:cs="Arial"/>
          <w:sz w:val="24"/>
          <w:szCs w:val="24"/>
        </w:rPr>
        <w:t>on the consultant’s analysis of District response times</w:t>
      </w:r>
      <w:r w:rsidR="005A6B28">
        <w:rPr>
          <w:rFonts w:ascii="Arial" w:eastAsia="Arial" w:hAnsi="Arial" w:cs="Arial"/>
          <w:sz w:val="24"/>
          <w:szCs w:val="24"/>
        </w:rPr>
        <w:t>, and seek approval for further expenditures, if necessary</w:t>
      </w:r>
      <w:r>
        <w:rPr>
          <w:rFonts w:ascii="Arial" w:eastAsia="Arial" w:hAnsi="Arial" w:cs="Arial"/>
          <w:sz w:val="24"/>
          <w:szCs w:val="24"/>
        </w:rPr>
        <w:t>.</w:t>
      </w:r>
      <w:r w:rsidR="008012FB">
        <w:rPr>
          <w:rFonts w:ascii="Arial" w:eastAsia="Arial" w:hAnsi="Arial" w:cs="Arial"/>
          <w:sz w:val="24"/>
          <w:szCs w:val="24"/>
        </w:rPr>
        <w:br/>
      </w:r>
    </w:p>
    <w:p w14:paraId="0000001A" w14:textId="601A5FD6" w:rsidR="00F43295" w:rsidRPr="0011044B" w:rsidRDefault="00086622" w:rsidP="0011044B">
      <w:pPr>
        <w:pStyle w:val="ListParagraph"/>
        <w:numPr>
          <w:ilvl w:val="0"/>
          <w:numId w:val="11"/>
        </w:numPr>
        <w:spacing w:after="0" w:line="240" w:lineRule="auto"/>
        <w:ind w:left="1170" w:hanging="45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Redevelopment Of Fire Station No. 3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sz w:val="24"/>
          <w:szCs w:val="24"/>
        </w:rPr>
        <w:t>The Subcommittee will report on the status of joint funding for redevelopment of Station No. 3.</w:t>
      </w:r>
      <w:r w:rsidR="003F69B3" w:rsidRPr="003F69B3">
        <w:rPr>
          <w:rFonts w:ascii="Arial" w:eastAsia="Arial" w:hAnsi="Arial" w:cs="Arial"/>
          <w:sz w:val="24"/>
          <w:szCs w:val="24"/>
          <w:u w:val="single"/>
        </w:rPr>
        <w:br/>
      </w:r>
    </w:p>
    <w:p w14:paraId="25F71C17" w14:textId="64CF6C2C" w:rsidR="00F44533" w:rsidRDefault="000866B4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VII</w:t>
      </w:r>
      <w:r w:rsidR="00F653C3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Pr="001011EE">
        <w:rPr>
          <w:rFonts w:ascii="Arial" w:eastAsia="Arial" w:hAnsi="Arial" w:cs="Arial"/>
          <w:b/>
          <w:sz w:val="24"/>
          <w:szCs w:val="24"/>
        </w:rPr>
        <w:tab/>
        <w:t>SPECIAL MATTERS DESIGNATED FOR CONSIDERATION</w:t>
      </w:r>
    </w:p>
    <w:p w14:paraId="0475B146" w14:textId="321E8360" w:rsidR="003A02ED" w:rsidRDefault="003A02ED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</w:p>
    <w:p w14:paraId="57A2D583" w14:textId="2423DB5D" w:rsidR="003A02ED" w:rsidRPr="003A02ED" w:rsidRDefault="003A02ED" w:rsidP="003A02ED">
      <w:pPr>
        <w:spacing w:after="0" w:line="240" w:lineRule="auto"/>
        <w:ind w:left="1170" w:hanging="450"/>
        <w:rPr>
          <w:rFonts w:ascii="Arial" w:eastAsia="Arial" w:hAnsi="Arial" w:cs="Arial"/>
          <w:bCs/>
          <w:sz w:val="24"/>
          <w:szCs w:val="24"/>
        </w:rPr>
      </w:pPr>
      <w:r w:rsidRPr="003A02ED">
        <w:rPr>
          <w:rFonts w:ascii="Arial" w:eastAsia="Arial" w:hAnsi="Arial" w:cs="Arial"/>
          <w:bCs/>
          <w:sz w:val="24"/>
          <w:szCs w:val="24"/>
        </w:rPr>
        <w:t>B.</w:t>
      </w:r>
      <w:r>
        <w:rPr>
          <w:rFonts w:ascii="Arial" w:eastAsia="Arial" w:hAnsi="Arial" w:cs="Arial"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  <w:u w:val="single"/>
        </w:rPr>
        <w:t>Resolution For Continuing Participation in Fire Mitigation Fee Program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Deputy Chief Usher will present for the Board’s approval the second reading of a Resolution for the District’s continued participation in the Fire Mitigation Fee Program.</w:t>
      </w:r>
    </w:p>
    <w:p w14:paraId="7260EBB6" w14:textId="0D8A08B2" w:rsidR="00F44533" w:rsidRDefault="00F44533" w:rsidP="00F44533">
      <w:pPr>
        <w:spacing w:after="0" w:line="240" w:lineRule="auto"/>
        <w:ind w:left="720" w:hanging="720"/>
        <w:rPr>
          <w:rFonts w:ascii="Arial" w:eastAsia="Arial" w:hAnsi="Arial" w:cs="Arial"/>
          <w:b/>
          <w:sz w:val="24"/>
          <w:szCs w:val="24"/>
        </w:rPr>
      </w:pPr>
    </w:p>
    <w:p w14:paraId="08A18576" w14:textId="0A4931E9" w:rsidR="003A768C" w:rsidRDefault="006637A3" w:rsidP="006637A3">
      <w:pPr>
        <w:spacing w:after="0" w:line="240" w:lineRule="auto"/>
        <w:ind w:left="1170" w:hanging="450"/>
        <w:rPr>
          <w:rFonts w:ascii="Arial" w:eastAsia="Arial" w:hAnsi="Arial" w:cs="Arial"/>
          <w:bCs/>
          <w:sz w:val="24"/>
          <w:szCs w:val="24"/>
        </w:rPr>
      </w:pPr>
      <w:r w:rsidRPr="006637A3">
        <w:rPr>
          <w:rFonts w:ascii="Arial" w:eastAsia="Arial" w:hAnsi="Arial" w:cs="Arial"/>
          <w:bCs/>
          <w:sz w:val="24"/>
          <w:szCs w:val="24"/>
        </w:rPr>
        <w:t xml:space="preserve">A.  </w:t>
      </w:r>
      <w:r w:rsidRPr="006637A3">
        <w:rPr>
          <w:rFonts w:ascii="Arial" w:eastAsia="Arial" w:hAnsi="Arial" w:cs="Arial"/>
          <w:bCs/>
          <w:sz w:val="24"/>
          <w:szCs w:val="24"/>
          <w:u w:val="single"/>
        </w:rPr>
        <w:t>District Administrative Manager</w:t>
      </w:r>
      <w:r w:rsidRPr="006637A3">
        <w:rPr>
          <w:rFonts w:ascii="Arial" w:eastAsia="Arial" w:hAnsi="Arial" w:cs="Arial"/>
          <w:bCs/>
          <w:sz w:val="24"/>
          <w:szCs w:val="24"/>
        </w:rPr>
        <w:t>. Director Elliott will introduce a candidate for the position of Administrative Manager.</w:t>
      </w:r>
      <w:r w:rsidRPr="006637A3">
        <w:rPr>
          <w:rFonts w:ascii="Arial" w:eastAsia="Arial" w:hAnsi="Arial" w:cs="Arial"/>
          <w:bCs/>
          <w:sz w:val="24"/>
          <w:szCs w:val="24"/>
        </w:rPr>
        <w:br/>
      </w:r>
    </w:p>
    <w:p w14:paraId="350C5D42" w14:textId="5FB8CE03" w:rsidR="006637A3" w:rsidRDefault="006637A3" w:rsidP="006637A3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  <w:r w:rsidRPr="006637A3">
        <w:rPr>
          <w:rFonts w:ascii="Arial" w:eastAsia="Arial" w:hAnsi="Arial" w:cs="Arial"/>
          <w:bCs/>
          <w:sz w:val="24"/>
          <w:szCs w:val="24"/>
        </w:rPr>
        <w:t xml:space="preserve">CLOSED </w:t>
      </w:r>
      <w:r>
        <w:rPr>
          <w:rFonts w:ascii="Arial" w:eastAsia="Arial" w:hAnsi="Arial" w:cs="Arial"/>
          <w:bCs/>
          <w:sz w:val="24"/>
          <w:szCs w:val="24"/>
        </w:rPr>
        <w:t>SESSION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The Board will meet in closed session to discuss and act on extending an offer for employment of an Administrative Manager.</w:t>
      </w:r>
    </w:p>
    <w:p w14:paraId="5660C172" w14:textId="58EA2248" w:rsidR="006637A3" w:rsidRDefault="006637A3" w:rsidP="006637A3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</w:p>
    <w:p w14:paraId="29320544" w14:textId="1233E485" w:rsidR="006637A3" w:rsidRPr="006637A3" w:rsidRDefault="006637A3" w:rsidP="006637A3">
      <w:pPr>
        <w:spacing w:after="0" w:line="240" w:lineRule="auto"/>
        <w:ind w:left="720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OPEN SESSION</w:t>
      </w:r>
      <w:proofErr w:type="gramStart"/>
      <w:r>
        <w:rPr>
          <w:rFonts w:ascii="Arial" w:eastAsia="Arial" w:hAnsi="Arial" w:cs="Arial"/>
          <w:bCs/>
          <w:sz w:val="24"/>
          <w:szCs w:val="24"/>
        </w:rPr>
        <w:t xml:space="preserve">.  </w:t>
      </w:r>
      <w:proofErr w:type="gramEnd"/>
      <w:r>
        <w:rPr>
          <w:rFonts w:ascii="Arial" w:eastAsia="Arial" w:hAnsi="Arial" w:cs="Arial"/>
          <w:bCs/>
          <w:sz w:val="24"/>
          <w:szCs w:val="24"/>
        </w:rPr>
        <w:t>The Board will report the decisions and actions approved in Closed Session.</w:t>
      </w:r>
    </w:p>
    <w:p w14:paraId="0000001F" w14:textId="42E23B32" w:rsidR="00F43295" w:rsidRPr="001011EE" w:rsidRDefault="0081704A" w:rsidP="00C75B6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F653C3">
        <w:rPr>
          <w:rFonts w:ascii="Arial" w:eastAsia="Arial" w:hAnsi="Arial" w:cs="Arial"/>
          <w:b/>
          <w:sz w:val="24"/>
          <w:szCs w:val="24"/>
        </w:rPr>
        <w:t>IX</w:t>
      </w:r>
      <w:r w:rsidR="000866B4" w:rsidRPr="001011EE">
        <w:rPr>
          <w:rFonts w:ascii="Arial" w:eastAsia="Arial" w:hAnsi="Arial" w:cs="Arial"/>
          <w:b/>
          <w:sz w:val="24"/>
          <w:szCs w:val="24"/>
        </w:rPr>
        <w:t>.</w:t>
      </w:r>
      <w:r w:rsidR="00423942">
        <w:rPr>
          <w:rFonts w:ascii="Arial" w:eastAsia="Arial" w:hAnsi="Arial" w:cs="Arial"/>
          <w:b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CONTINUING BUSINESS</w:t>
      </w:r>
    </w:p>
    <w:p w14:paraId="00000020" w14:textId="744BC8B8" w:rsidR="00F43295" w:rsidRPr="003D6323" w:rsidRDefault="00F43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 w:hanging="720"/>
        <w:rPr>
          <w:rFonts w:ascii="Arial" w:eastAsia="Arial" w:hAnsi="Arial" w:cs="Arial"/>
          <w:color w:val="000000"/>
          <w:sz w:val="16"/>
          <w:szCs w:val="16"/>
        </w:rPr>
      </w:pPr>
    </w:p>
    <w:p w14:paraId="73577D42" w14:textId="0BE333DA" w:rsidR="007504E9" w:rsidRPr="006637A3" w:rsidRDefault="000866B4" w:rsidP="005F51F0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6637A3">
        <w:rPr>
          <w:rFonts w:ascii="Arial" w:eastAsia="Arial" w:hAnsi="Arial" w:cs="Arial"/>
          <w:sz w:val="24"/>
          <w:szCs w:val="24"/>
          <w:u w:val="single"/>
        </w:rPr>
        <w:t>Emergency Access Roads</w:t>
      </w:r>
      <w:r w:rsidRPr="006637A3">
        <w:rPr>
          <w:rFonts w:ascii="Arial" w:eastAsia="Arial" w:hAnsi="Arial" w:cs="Arial"/>
          <w:sz w:val="24"/>
          <w:szCs w:val="24"/>
        </w:rPr>
        <w:t xml:space="preserve">. </w:t>
      </w:r>
      <w:r w:rsidR="00575F6B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>Director</w:t>
      </w:r>
      <w:r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</w:t>
      </w:r>
      <w:r w:rsidR="007504E9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Ploetz </w:t>
      </w:r>
      <w:r w:rsidR="0093345F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>will</w:t>
      </w:r>
      <w:r w:rsidR="00575F6B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provide </w:t>
      </w:r>
      <w:r w:rsidR="00B430FB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an update on </w:t>
      </w:r>
      <w:r w:rsidR="00DD1346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>the status of the</w:t>
      </w:r>
      <w:r w:rsidR="00BC676D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District’s</w:t>
      </w:r>
      <w:r w:rsidR="00DD1346" w:rsidRPr="006637A3"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Emergency Access Roads</w:t>
      </w:r>
      <w:r w:rsidR="00255814" w:rsidRPr="006637A3">
        <w:rPr>
          <w:rFonts w:ascii="Arial" w:eastAsia="Arial" w:hAnsi="Arial" w:cs="Arial"/>
          <w:color w:val="222222"/>
          <w:sz w:val="24"/>
          <w:szCs w:val="24"/>
        </w:rPr>
        <w:t>.</w:t>
      </w:r>
      <w:r w:rsidR="00BB5925" w:rsidRPr="006637A3">
        <w:rPr>
          <w:rFonts w:ascii="Arial" w:eastAsia="Arial" w:hAnsi="Arial" w:cs="Arial"/>
          <w:color w:val="222222"/>
          <w:sz w:val="24"/>
          <w:szCs w:val="24"/>
        </w:rPr>
        <w:t xml:space="preserve"> </w:t>
      </w:r>
      <w:r w:rsidR="00001D41" w:rsidRPr="006637A3">
        <w:rPr>
          <w:rFonts w:ascii="Arial" w:eastAsia="Arial" w:hAnsi="Arial" w:cs="Arial"/>
          <w:color w:val="222222"/>
          <w:sz w:val="24"/>
          <w:szCs w:val="24"/>
        </w:rPr>
        <w:br/>
      </w:r>
    </w:p>
    <w:p w14:paraId="154FA451" w14:textId="63416644" w:rsidR="0025482E" w:rsidRPr="00001D41" w:rsidRDefault="007504E9" w:rsidP="00001D41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6E5237">
        <w:rPr>
          <w:rFonts w:ascii="Arial" w:eastAsia="Arial" w:hAnsi="Arial" w:cs="Arial"/>
          <w:sz w:val="24"/>
          <w:szCs w:val="24"/>
          <w:u w:val="single"/>
        </w:rPr>
        <w:lastRenderedPageBreak/>
        <w:t>Promot</w:t>
      </w:r>
      <w:r w:rsidR="00BD3AD1">
        <w:rPr>
          <w:rFonts w:ascii="Arial" w:eastAsia="Arial" w:hAnsi="Arial" w:cs="Arial"/>
          <w:sz w:val="24"/>
          <w:szCs w:val="24"/>
          <w:u w:val="single"/>
        </w:rPr>
        <w:t xml:space="preserve">ing Community </w:t>
      </w:r>
      <w:r w:rsidRPr="006E5237">
        <w:rPr>
          <w:rFonts w:ascii="Arial" w:eastAsia="Arial" w:hAnsi="Arial" w:cs="Arial"/>
          <w:sz w:val="24"/>
          <w:szCs w:val="24"/>
          <w:u w:val="single"/>
        </w:rPr>
        <w:t>Awareness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  </w:t>
      </w:r>
      <w:proofErr w:type="gramEnd"/>
      <w:r w:rsidR="004D51C9">
        <w:rPr>
          <w:rFonts w:ascii="Arial" w:eastAsia="Arial" w:hAnsi="Arial" w:cs="Arial"/>
          <w:sz w:val="24"/>
          <w:szCs w:val="24"/>
        </w:rPr>
        <w:t xml:space="preserve">A representative of the Fire Department will provide a presentation on the Department’s initiatives to raise public awareness </w:t>
      </w:r>
      <w:r w:rsidR="004A7754">
        <w:rPr>
          <w:rFonts w:ascii="Arial" w:eastAsia="Arial" w:hAnsi="Arial" w:cs="Arial"/>
          <w:sz w:val="24"/>
          <w:szCs w:val="24"/>
        </w:rPr>
        <w:t>on fire safety.</w:t>
      </w:r>
      <w:r w:rsidR="00BD3AD1">
        <w:rPr>
          <w:rFonts w:ascii="Arial" w:eastAsia="Arial" w:hAnsi="Arial" w:cs="Arial"/>
          <w:sz w:val="24"/>
          <w:szCs w:val="24"/>
        </w:rPr>
        <w:t xml:space="preserve"> In addition, Chief Vander Pol will lead a discussion on Firewise.</w:t>
      </w:r>
      <w:r>
        <w:rPr>
          <w:rFonts w:ascii="Arial" w:eastAsia="Arial" w:hAnsi="Arial" w:cs="Arial"/>
          <w:bCs/>
          <w:sz w:val="24"/>
          <w:szCs w:val="24"/>
        </w:rPr>
        <w:br/>
      </w:r>
    </w:p>
    <w:p w14:paraId="0066E1DA" w14:textId="2DCF1D4F" w:rsidR="00351BE7" w:rsidRDefault="000866B4" w:rsidP="0075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X.</w:t>
      </w:r>
      <w:r w:rsidR="002A40FD" w:rsidRPr="001011EE">
        <w:rPr>
          <w:rFonts w:ascii="Arial" w:eastAsia="Arial" w:hAnsi="Arial" w:cs="Arial"/>
          <w:b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NEW BUSINESS</w:t>
      </w:r>
    </w:p>
    <w:p w14:paraId="7DA432A4" w14:textId="78C19AA9" w:rsidR="007504E9" w:rsidRDefault="000B2CF9" w:rsidP="007504E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AAB2836" w14:textId="4CE0BBEC" w:rsidR="004A7754" w:rsidRPr="00C41BC7" w:rsidRDefault="00D15C8A" w:rsidP="00C41BC7">
      <w:pPr>
        <w:spacing w:after="0" w:line="240" w:lineRule="auto"/>
        <w:ind w:left="1080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A.  </w:t>
      </w:r>
      <w:r w:rsidRPr="00D15C8A">
        <w:rPr>
          <w:rFonts w:ascii="Arial" w:eastAsia="Arial" w:hAnsi="Arial" w:cs="Arial"/>
          <w:sz w:val="24"/>
          <w:szCs w:val="24"/>
          <w:u w:val="single"/>
        </w:rPr>
        <w:t>Director’s Identification</w:t>
      </w:r>
      <w:proofErr w:type="gramStart"/>
      <w:r w:rsidR="00C41BC7">
        <w:rPr>
          <w:rFonts w:ascii="Arial" w:eastAsia="Arial" w:hAnsi="Arial" w:cs="Arial"/>
          <w:sz w:val="24"/>
          <w:szCs w:val="24"/>
        </w:rPr>
        <w:t xml:space="preserve">.  </w:t>
      </w:r>
      <w:proofErr w:type="gramEnd"/>
      <w:r w:rsidR="00C41BC7">
        <w:rPr>
          <w:rFonts w:ascii="Arial" w:eastAsia="Arial" w:hAnsi="Arial" w:cs="Arial"/>
          <w:sz w:val="24"/>
          <w:szCs w:val="24"/>
        </w:rPr>
        <w:t xml:space="preserve">Director Gomez will present a proposal for Director’s </w:t>
      </w:r>
      <w:r w:rsidR="00FD336C">
        <w:rPr>
          <w:rFonts w:ascii="Arial" w:eastAsia="Arial" w:hAnsi="Arial" w:cs="Arial"/>
          <w:sz w:val="24"/>
          <w:szCs w:val="24"/>
        </w:rPr>
        <w:t>polo s</w:t>
      </w:r>
      <w:r w:rsidR="00C41BC7">
        <w:rPr>
          <w:rFonts w:ascii="Arial" w:eastAsia="Arial" w:hAnsi="Arial" w:cs="Arial"/>
          <w:sz w:val="24"/>
          <w:szCs w:val="24"/>
        </w:rPr>
        <w:t>hirts</w:t>
      </w:r>
      <w:r w:rsidR="009A2E60">
        <w:rPr>
          <w:rFonts w:ascii="Arial" w:eastAsia="Arial" w:hAnsi="Arial" w:cs="Arial"/>
          <w:sz w:val="24"/>
          <w:szCs w:val="24"/>
        </w:rPr>
        <w:t>.</w:t>
      </w:r>
    </w:p>
    <w:p w14:paraId="72ED4B60" w14:textId="16777666" w:rsidR="00924D5C" w:rsidRPr="00351BE7" w:rsidRDefault="00924D5C" w:rsidP="00351BE7">
      <w:pPr>
        <w:spacing w:after="0" w:line="240" w:lineRule="auto"/>
        <w:ind w:left="1080" w:hanging="360"/>
        <w:rPr>
          <w:rFonts w:ascii="Arial" w:hAnsi="Arial"/>
          <w:sz w:val="24"/>
          <w:u w:val="single"/>
        </w:rPr>
      </w:pPr>
    </w:p>
    <w:p w14:paraId="16E2FB2B" w14:textId="57C5F63A" w:rsidR="00D877A5" w:rsidRDefault="000866B4" w:rsidP="00C75B6E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</w:t>
      </w:r>
      <w:r w:rsidR="009A3A0B">
        <w:rPr>
          <w:rFonts w:ascii="Arial" w:eastAsia="Arial" w:hAnsi="Arial" w:cs="Arial"/>
          <w:b/>
          <w:sz w:val="24"/>
          <w:szCs w:val="24"/>
        </w:rPr>
        <w:t>I</w:t>
      </w:r>
      <w:r w:rsidRPr="001011EE">
        <w:rPr>
          <w:rFonts w:ascii="Arial" w:eastAsia="Arial" w:hAnsi="Arial" w:cs="Arial"/>
          <w:b/>
          <w:sz w:val="24"/>
          <w:szCs w:val="24"/>
        </w:rPr>
        <w:t>.</w:t>
      </w:r>
      <w:r w:rsidR="002A40FD" w:rsidRPr="001011EE">
        <w:rPr>
          <w:rFonts w:ascii="Arial" w:eastAsia="Arial" w:hAnsi="Arial" w:cs="Arial"/>
          <w:sz w:val="24"/>
          <w:szCs w:val="24"/>
        </w:rPr>
        <w:tab/>
      </w:r>
      <w:r w:rsidRPr="001011EE">
        <w:rPr>
          <w:rFonts w:ascii="Arial" w:eastAsia="Arial" w:hAnsi="Arial" w:cs="Arial"/>
          <w:b/>
          <w:sz w:val="24"/>
          <w:szCs w:val="24"/>
        </w:rPr>
        <w:t>DIRECTORS’</w:t>
      </w:r>
      <w:r w:rsidRPr="001011EE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b/>
          <w:sz w:val="24"/>
          <w:szCs w:val="24"/>
        </w:rPr>
        <w:t>ANNOUNCEMENTS</w:t>
      </w:r>
      <w:r w:rsidRPr="001011EE">
        <w:rPr>
          <w:rFonts w:ascii="Arial" w:eastAsia="Arial" w:hAnsi="Arial" w:cs="Arial"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b/>
          <w:sz w:val="24"/>
          <w:szCs w:val="24"/>
        </w:rPr>
        <w:t>&amp; WRITTEN COMMUNICATIONS</w:t>
      </w:r>
    </w:p>
    <w:p w14:paraId="7659290A" w14:textId="77777777" w:rsidR="003D6323" w:rsidRPr="003D6323" w:rsidRDefault="003D6323" w:rsidP="000E53E3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p w14:paraId="797A13D8" w14:textId="332DDA6A" w:rsidR="009F34C1" w:rsidRDefault="00B531BC" w:rsidP="00BF33E6">
      <w:pPr>
        <w:spacing w:after="0" w:line="240" w:lineRule="auto"/>
        <w:ind w:left="446" w:firstLine="274"/>
        <w:rPr>
          <w:rFonts w:ascii="Arial" w:hAnsi="Arial" w:cs="Arial"/>
          <w:sz w:val="24"/>
          <w:szCs w:val="24"/>
        </w:rPr>
      </w:pPr>
      <w:r w:rsidRPr="001011EE">
        <w:rPr>
          <w:rFonts w:ascii="Arial" w:eastAsia="Arial" w:hAnsi="Arial" w:cs="Arial"/>
          <w:sz w:val="24"/>
          <w:szCs w:val="24"/>
        </w:rPr>
        <w:t xml:space="preserve">Directors </w:t>
      </w:r>
      <w:proofErr w:type="gramStart"/>
      <w:r w:rsidRPr="001011EE">
        <w:rPr>
          <w:rFonts w:ascii="Arial" w:eastAsia="Arial" w:hAnsi="Arial" w:cs="Arial"/>
          <w:sz w:val="24"/>
          <w:szCs w:val="24"/>
        </w:rPr>
        <w:t>are invited</w:t>
      </w:r>
      <w:proofErr w:type="gramEnd"/>
      <w:r w:rsidRPr="001011EE">
        <w:rPr>
          <w:rFonts w:ascii="Arial" w:eastAsia="Arial" w:hAnsi="Arial" w:cs="Arial"/>
          <w:sz w:val="24"/>
          <w:szCs w:val="24"/>
        </w:rPr>
        <w:t xml:space="preserve"> to make announcements and share written communications.</w:t>
      </w:r>
      <w:r w:rsidR="00B05637">
        <w:rPr>
          <w:rFonts w:ascii="Arial" w:eastAsia="Arial" w:hAnsi="Arial" w:cs="Arial"/>
          <w:sz w:val="24"/>
          <w:szCs w:val="24"/>
        </w:rPr>
        <w:br/>
      </w:r>
    </w:p>
    <w:p w14:paraId="5186C33A" w14:textId="2DB05A1C" w:rsidR="00A233D3" w:rsidRDefault="00A233D3" w:rsidP="006778EF">
      <w:pPr>
        <w:tabs>
          <w:tab w:val="left" w:pos="630"/>
        </w:tabs>
        <w:spacing w:after="0" w:line="240" w:lineRule="auto"/>
        <w:ind w:left="630" w:hanging="630"/>
        <w:rPr>
          <w:rFonts w:ascii="Arial" w:eastAsia="Times New Roman" w:hAnsi="Arial" w:cs="Arial"/>
          <w:b/>
          <w:sz w:val="24"/>
          <w:szCs w:val="24"/>
        </w:rPr>
      </w:pPr>
      <w:r w:rsidRPr="001011EE">
        <w:rPr>
          <w:rFonts w:ascii="Arial" w:eastAsia="Arial" w:hAnsi="Arial" w:cs="Arial"/>
          <w:b/>
          <w:sz w:val="24"/>
          <w:szCs w:val="24"/>
        </w:rPr>
        <w:t>XI</w:t>
      </w:r>
      <w:r w:rsidR="00F653C3">
        <w:rPr>
          <w:rFonts w:ascii="Arial" w:eastAsia="Arial" w:hAnsi="Arial" w:cs="Arial"/>
          <w:b/>
          <w:sz w:val="24"/>
          <w:szCs w:val="24"/>
        </w:rPr>
        <w:t>I</w:t>
      </w:r>
      <w:r w:rsidR="000866B4" w:rsidRPr="001011EE">
        <w:rPr>
          <w:rFonts w:ascii="Arial" w:eastAsia="Arial" w:hAnsi="Arial" w:cs="Arial"/>
          <w:sz w:val="24"/>
          <w:szCs w:val="24"/>
        </w:rPr>
        <w:t>.</w:t>
      </w:r>
      <w:r w:rsidR="00914347">
        <w:rPr>
          <w:rFonts w:ascii="Arial" w:eastAsia="Arial" w:hAnsi="Arial" w:cs="Arial"/>
          <w:sz w:val="24"/>
          <w:szCs w:val="24"/>
        </w:rPr>
        <w:tab/>
      </w:r>
      <w:r w:rsidR="000866B4" w:rsidRPr="001011EE">
        <w:rPr>
          <w:rFonts w:ascii="Arial" w:eastAsia="Arial" w:hAnsi="Arial" w:cs="Arial"/>
          <w:b/>
          <w:sz w:val="24"/>
          <w:szCs w:val="24"/>
        </w:rPr>
        <w:t>MOTION FOR ADJOURNMENT</w:t>
      </w:r>
    </w:p>
    <w:p w14:paraId="2C57299C" w14:textId="77777777" w:rsidR="002B34E3" w:rsidRDefault="002B34E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00003C" w14:textId="556E4626" w:rsidR="00F43295" w:rsidRPr="001011EE" w:rsidRDefault="000866B4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 w:rsidRPr="001011EE">
        <w:rPr>
          <w:rFonts w:ascii="Arial" w:eastAsia="Times New Roman" w:hAnsi="Arial" w:cs="Arial"/>
          <w:b/>
          <w:sz w:val="24"/>
          <w:szCs w:val="24"/>
        </w:rPr>
        <w:t xml:space="preserve">Copy of the Agenda and the Board Package of Meeting Materials Are Available </w:t>
      </w:r>
      <w:r w:rsidR="00D27B5C">
        <w:rPr>
          <w:rFonts w:ascii="Arial" w:eastAsia="Times New Roman" w:hAnsi="Arial" w:cs="Arial"/>
          <w:b/>
          <w:sz w:val="24"/>
          <w:szCs w:val="24"/>
        </w:rPr>
        <w:t xml:space="preserve">On The District Web Site: </w:t>
      </w:r>
      <w:hyperlink r:id="rId7" w:history="1">
        <w:r w:rsidR="00D27B5C" w:rsidRPr="0077502D">
          <w:rPr>
            <w:rStyle w:val="Hyperlink"/>
            <w:rFonts w:ascii="Arial" w:eastAsia="Arial" w:hAnsi="Arial" w:cs="Arial"/>
            <w:sz w:val="24"/>
            <w:szCs w:val="24"/>
          </w:rPr>
          <w:t>www.vistafireprotectiondistrict.org</w:t>
        </w:r>
      </w:hyperlink>
      <w:r w:rsidR="00D27B5C">
        <w:rPr>
          <w:rFonts w:ascii="Arial" w:eastAsia="Arial" w:hAnsi="Arial" w:cs="Arial"/>
          <w:color w:val="0563C1"/>
          <w:sz w:val="24"/>
          <w:szCs w:val="24"/>
          <w:u w:val="single"/>
        </w:rPr>
        <w:t xml:space="preserve"> </w:t>
      </w:r>
      <w:r w:rsidR="00D27B5C">
        <w:rPr>
          <w:rFonts w:ascii="Arial" w:eastAsia="Arial" w:hAnsi="Arial" w:cs="Arial"/>
          <w:sz w:val="24"/>
          <w:szCs w:val="24"/>
        </w:rPr>
        <w:t>or by contacting</w:t>
      </w:r>
      <w:r w:rsidR="00D27B5C" w:rsidRPr="003220AC">
        <w:rPr>
          <w:rFonts w:ascii="Arial" w:hAnsi="Arial"/>
          <w:sz w:val="24"/>
        </w:rPr>
        <w:t xml:space="preserve"> the </w:t>
      </w:r>
      <w:r w:rsidRPr="001011EE">
        <w:rPr>
          <w:rFonts w:ascii="Arial" w:eastAsia="Times New Roman" w:hAnsi="Arial" w:cs="Arial"/>
          <w:b/>
          <w:sz w:val="24"/>
          <w:szCs w:val="24"/>
        </w:rPr>
        <w:t>Office of the Clerk of the Board</w:t>
      </w:r>
      <w:r w:rsidR="009A29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011EE">
        <w:rPr>
          <w:rFonts w:ascii="Arial" w:eastAsia="Arial" w:hAnsi="Arial" w:cs="Arial"/>
          <w:sz w:val="24"/>
          <w:szCs w:val="24"/>
        </w:rPr>
        <w:t>955 Vale Terrace Drive, Ste. A, Vista, CA 92084</w:t>
      </w:r>
      <w:r w:rsidR="00D27B5C">
        <w:rPr>
          <w:rFonts w:ascii="Arial" w:eastAsia="Arial" w:hAnsi="Arial" w:cs="Arial"/>
          <w:sz w:val="24"/>
          <w:szCs w:val="24"/>
        </w:rPr>
        <w:t xml:space="preserve">, </w:t>
      </w:r>
      <w:r w:rsidRPr="001011EE">
        <w:rPr>
          <w:rFonts w:ascii="Arial" w:eastAsia="Arial" w:hAnsi="Arial" w:cs="Arial"/>
          <w:sz w:val="24"/>
          <w:szCs w:val="24"/>
        </w:rPr>
        <w:t>760-</w:t>
      </w:r>
      <w:r w:rsidR="001E3CA0">
        <w:rPr>
          <w:rFonts w:ascii="Arial" w:eastAsia="Arial" w:hAnsi="Arial" w:cs="Arial"/>
          <w:sz w:val="24"/>
          <w:szCs w:val="24"/>
        </w:rPr>
        <w:t>688-7588.</w:t>
      </w:r>
      <w:r w:rsidRPr="001011EE">
        <w:rPr>
          <w:rFonts w:ascii="Arial" w:eastAsia="Arial" w:hAnsi="Arial" w:cs="Arial"/>
          <w:sz w:val="24"/>
          <w:szCs w:val="24"/>
        </w:rPr>
        <w:t xml:space="preserve">  </w:t>
      </w:r>
    </w:p>
    <w:sectPr w:rsidR="00F43295" w:rsidRPr="001011EE" w:rsidSect="00C868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1FAE" w14:textId="77777777" w:rsidR="00596C41" w:rsidRDefault="00596C41">
      <w:pPr>
        <w:spacing w:after="0" w:line="240" w:lineRule="auto"/>
      </w:pPr>
      <w:r>
        <w:separator/>
      </w:r>
    </w:p>
  </w:endnote>
  <w:endnote w:type="continuationSeparator" w:id="0">
    <w:p w14:paraId="09AEA863" w14:textId="77777777" w:rsidR="00596C41" w:rsidRDefault="00596C41">
      <w:pPr>
        <w:spacing w:after="0" w:line="240" w:lineRule="auto"/>
      </w:pPr>
      <w:r>
        <w:continuationSeparator/>
      </w:r>
    </w:p>
  </w:endnote>
  <w:endnote w:type="continuationNotice" w:id="1">
    <w:p w14:paraId="6F9B6257" w14:textId="77777777" w:rsidR="00596C41" w:rsidRDefault="00596C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0DFED057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AC59F9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0000003F" w14:textId="77777777" w:rsidR="00F43295" w:rsidRDefault="00F4329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EFC77" w14:textId="77777777" w:rsidR="00596C41" w:rsidRDefault="00596C41">
      <w:pPr>
        <w:spacing w:after="0" w:line="240" w:lineRule="auto"/>
      </w:pPr>
      <w:r>
        <w:separator/>
      </w:r>
    </w:p>
  </w:footnote>
  <w:footnote w:type="continuationSeparator" w:id="0">
    <w:p w14:paraId="67DCE096" w14:textId="77777777" w:rsidR="00596C41" w:rsidRDefault="00596C41">
      <w:pPr>
        <w:spacing w:after="0" w:line="240" w:lineRule="auto"/>
      </w:pPr>
      <w:r>
        <w:continuationSeparator/>
      </w:r>
    </w:p>
  </w:footnote>
  <w:footnote w:type="continuationNotice" w:id="1">
    <w:p w14:paraId="76354FE3" w14:textId="77777777" w:rsidR="00596C41" w:rsidRDefault="00596C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D" w14:textId="0E1D2C1A" w:rsidR="00F43295" w:rsidRDefault="000866B4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t>Vista Fire Protec</w:t>
    </w:r>
    <w:r w:rsidR="00B430FB">
      <w:rPr>
        <w:color w:val="000000"/>
      </w:rPr>
      <w:t xml:space="preserve">tion District </w:t>
    </w:r>
    <w:r w:rsidR="00B430FB">
      <w:rPr>
        <w:color w:val="000000"/>
      </w:rPr>
      <w:br/>
      <w:t xml:space="preserve">Agenda, </w:t>
    </w:r>
    <w:r w:rsidR="00C86810">
      <w:rPr>
        <w:color w:val="000000"/>
      </w:rPr>
      <w:t xml:space="preserve">March </w:t>
    </w:r>
    <w:r w:rsidR="00F45FE9">
      <w:rPr>
        <w:color w:val="000000"/>
      </w:rPr>
      <w:t>9</w:t>
    </w:r>
    <w:r w:rsidR="008368DF">
      <w:rPr>
        <w:color w:val="000000"/>
      </w:rPr>
      <w:t>, 2022</w:t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170"/>
    <w:multiLevelType w:val="hybridMultilevel"/>
    <w:tmpl w:val="F9167A26"/>
    <w:lvl w:ilvl="0" w:tplc="AA04DF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D7E87"/>
    <w:multiLevelType w:val="hybridMultilevel"/>
    <w:tmpl w:val="CD26D940"/>
    <w:lvl w:ilvl="0" w:tplc="FDCAD0B2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F4ED4"/>
    <w:multiLevelType w:val="multilevel"/>
    <w:tmpl w:val="4716911E"/>
    <w:lvl w:ilvl="0">
      <w:start w:val="2"/>
      <w:numFmt w:val="upperLetter"/>
      <w:lvlText w:val="%1."/>
      <w:lvlJc w:val="left"/>
      <w:pPr>
        <w:ind w:left="450" w:hanging="360"/>
      </w:pPr>
      <w:rPr>
        <w:rFonts w:hint="default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" w15:restartNumberingAfterBreak="0">
    <w:nsid w:val="29E55FD7"/>
    <w:multiLevelType w:val="hybridMultilevel"/>
    <w:tmpl w:val="CDEEA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52058"/>
    <w:multiLevelType w:val="hybridMultilevel"/>
    <w:tmpl w:val="D51ACA2C"/>
    <w:lvl w:ilvl="0" w:tplc="BD9CB8D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5AD6101"/>
    <w:multiLevelType w:val="multilevel"/>
    <w:tmpl w:val="4C56F218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76C6C66"/>
    <w:multiLevelType w:val="hybridMultilevel"/>
    <w:tmpl w:val="0046BF52"/>
    <w:lvl w:ilvl="0" w:tplc="40D6DC0A">
      <w:start w:val="1"/>
      <w:numFmt w:val="upperLetter"/>
      <w:lvlText w:val="%1."/>
      <w:lvlJc w:val="left"/>
      <w:pPr>
        <w:ind w:left="720" w:hanging="360"/>
      </w:pPr>
      <w:rPr>
        <w:rFonts w:hint="default"/>
        <w:sz w:val="27"/>
        <w:szCs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75ABD"/>
    <w:multiLevelType w:val="hybridMultilevel"/>
    <w:tmpl w:val="98544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41E82"/>
    <w:multiLevelType w:val="hybridMultilevel"/>
    <w:tmpl w:val="CC383AB4"/>
    <w:lvl w:ilvl="0" w:tplc="8684F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314757"/>
    <w:multiLevelType w:val="multilevel"/>
    <w:tmpl w:val="F55A3290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4E5F45E9"/>
    <w:multiLevelType w:val="hybridMultilevel"/>
    <w:tmpl w:val="9EAA4A38"/>
    <w:lvl w:ilvl="0" w:tplc="617428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134050"/>
    <w:multiLevelType w:val="hybridMultilevel"/>
    <w:tmpl w:val="99B427CE"/>
    <w:lvl w:ilvl="0" w:tplc="436274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7A78BE"/>
    <w:multiLevelType w:val="hybridMultilevel"/>
    <w:tmpl w:val="B568C946"/>
    <w:lvl w:ilvl="0" w:tplc="B20E50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E449D3"/>
    <w:multiLevelType w:val="hybridMultilevel"/>
    <w:tmpl w:val="C52CA8CC"/>
    <w:lvl w:ilvl="0" w:tplc="0DE8CD04">
      <w:start w:val="1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5E326AB2"/>
    <w:multiLevelType w:val="multilevel"/>
    <w:tmpl w:val="E998EEB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1CA43FF"/>
    <w:multiLevelType w:val="multilevel"/>
    <w:tmpl w:val="A378C7D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CB10747"/>
    <w:multiLevelType w:val="hybridMultilevel"/>
    <w:tmpl w:val="22A812A2"/>
    <w:lvl w:ilvl="0" w:tplc="04090015">
      <w:start w:val="1"/>
      <w:numFmt w:val="upperLetter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11"/>
  </w:num>
  <w:num w:numId="10">
    <w:abstractNumId w:val="16"/>
  </w:num>
  <w:num w:numId="11">
    <w:abstractNumId w:val="3"/>
  </w:num>
  <w:num w:numId="12">
    <w:abstractNumId w:val="7"/>
  </w:num>
  <w:num w:numId="13">
    <w:abstractNumId w:val="13"/>
  </w:num>
  <w:num w:numId="14">
    <w:abstractNumId w:val="10"/>
  </w:num>
  <w:num w:numId="15">
    <w:abstractNumId w:val="12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295"/>
    <w:rsid w:val="00001D41"/>
    <w:rsid w:val="00001FDA"/>
    <w:rsid w:val="000076DC"/>
    <w:rsid w:val="00007A56"/>
    <w:rsid w:val="00015021"/>
    <w:rsid w:val="00015100"/>
    <w:rsid w:val="00021019"/>
    <w:rsid w:val="00021B82"/>
    <w:rsid w:val="0002683A"/>
    <w:rsid w:val="00031815"/>
    <w:rsid w:val="0003542B"/>
    <w:rsid w:val="000378DB"/>
    <w:rsid w:val="000502DE"/>
    <w:rsid w:val="000604D0"/>
    <w:rsid w:val="000639FD"/>
    <w:rsid w:val="00076A16"/>
    <w:rsid w:val="000813E3"/>
    <w:rsid w:val="00084FAC"/>
    <w:rsid w:val="00086622"/>
    <w:rsid w:val="000866B4"/>
    <w:rsid w:val="00086910"/>
    <w:rsid w:val="00091BFC"/>
    <w:rsid w:val="0009587D"/>
    <w:rsid w:val="00096AC7"/>
    <w:rsid w:val="000A3CA6"/>
    <w:rsid w:val="000B24B9"/>
    <w:rsid w:val="000B2CF9"/>
    <w:rsid w:val="000B4060"/>
    <w:rsid w:val="000D75E3"/>
    <w:rsid w:val="000E09EF"/>
    <w:rsid w:val="000E0B74"/>
    <w:rsid w:val="000E28E2"/>
    <w:rsid w:val="000E30E6"/>
    <w:rsid w:val="000E53E3"/>
    <w:rsid w:val="000F69FB"/>
    <w:rsid w:val="000F7095"/>
    <w:rsid w:val="001011EE"/>
    <w:rsid w:val="00107A46"/>
    <w:rsid w:val="0011044B"/>
    <w:rsid w:val="00117A43"/>
    <w:rsid w:val="00120B88"/>
    <w:rsid w:val="00121F68"/>
    <w:rsid w:val="00125851"/>
    <w:rsid w:val="0013031F"/>
    <w:rsid w:val="00133A1C"/>
    <w:rsid w:val="00137499"/>
    <w:rsid w:val="001409CA"/>
    <w:rsid w:val="00141944"/>
    <w:rsid w:val="001504AE"/>
    <w:rsid w:val="00165820"/>
    <w:rsid w:val="00174CF6"/>
    <w:rsid w:val="001751DD"/>
    <w:rsid w:val="00175776"/>
    <w:rsid w:val="0018161E"/>
    <w:rsid w:val="001A2E5A"/>
    <w:rsid w:val="001D0D90"/>
    <w:rsid w:val="001D0DFB"/>
    <w:rsid w:val="001E11E1"/>
    <w:rsid w:val="001E3CA0"/>
    <w:rsid w:val="001F33BA"/>
    <w:rsid w:val="00215E88"/>
    <w:rsid w:val="00244A2A"/>
    <w:rsid w:val="00246D34"/>
    <w:rsid w:val="00247CFF"/>
    <w:rsid w:val="00250D68"/>
    <w:rsid w:val="002516B7"/>
    <w:rsid w:val="002541C3"/>
    <w:rsid w:val="0025482E"/>
    <w:rsid w:val="00255814"/>
    <w:rsid w:val="00260507"/>
    <w:rsid w:val="00261F0B"/>
    <w:rsid w:val="00264A4E"/>
    <w:rsid w:val="00285F8B"/>
    <w:rsid w:val="00287560"/>
    <w:rsid w:val="002911CC"/>
    <w:rsid w:val="002913D4"/>
    <w:rsid w:val="002A0185"/>
    <w:rsid w:val="002A0F20"/>
    <w:rsid w:val="002A2447"/>
    <w:rsid w:val="002A40FD"/>
    <w:rsid w:val="002A685D"/>
    <w:rsid w:val="002A76AF"/>
    <w:rsid w:val="002B0996"/>
    <w:rsid w:val="002B34E3"/>
    <w:rsid w:val="002B3971"/>
    <w:rsid w:val="002C0570"/>
    <w:rsid w:val="002C1BA1"/>
    <w:rsid w:val="002C4820"/>
    <w:rsid w:val="002C54D1"/>
    <w:rsid w:val="002D070C"/>
    <w:rsid w:val="002D32EB"/>
    <w:rsid w:val="002E2482"/>
    <w:rsid w:val="002F2F0A"/>
    <w:rsid w:val="002F3D57"/>
    <w:rsid w:val="00302443"/>
    <w:rsid w:val="00303C40"/>
    <w:rsid w:val="00305112"/>
    <w:rsid w:val="00315501"/>
    <w:rsid w:val="00320B70"/>
    <w:rsid w:val="003220AC"/>
    <w:rsid w:val="0032402F"/>
    <w:rsid w:val="00325426"/>
    <w:rsid w:val="00327372"/>
    <w:rsid w:val="0033728F"/>
    <w:rsid w:val="00351BE7"/>
    <w:rsid w:val="00356388"/>
    <w:rsid w:val="00362B87"/>
    <w:rsid w:val="00366D68"/>
    <w:rsid w:val="003671E6"/>
    <w:rsid w:val="003875FE"/>
    <w:rsid w:val="00387ED0"/>
    <w:rsid w:val="0039643F"/>
    <w:rsid w:val="003A02ED"/>
    <w:rsid w:val="003A14CD"/>
    <w:rsid w:val="003A42F3"/>
    <w:rsid w:val="003A4BD4"/>
    <w:rsid w:val="003A756B"/>
    <w:rsid w:val="003A768C"/>
    <w:rsid w:val="003C12B3"/>
    <w:rsid w:val="003C16BF"/>
    <w:rsid w:val="003C4ED2"/>
    <w:rsid w:val="003D6323"/>
    <w:rsid w:val="003E06DF"/>
    <w:rsid w:val="003E2069"/>
    <w:rsid w:val="003E36F0"/>
    <w:rsid w:val="003E4B73"/>
    <w:rsid w:val="003E52AE"/>
    <w:rsid w:val="003F69B3"/>
    <w:rsid w:val="004149F1"/>
    <w:rsid w:val="00414DDD"/>
    <w:rsid w:val="00416E0B"/>
    <w:rsid w:val="00420839"/>
    <w:rsid w:val="004230D8"/>
    <w:rsid w:val="00423942"/>
    <w:rsid w:val="00423D5D"/>
    <w:rsid w:val="0042561A"/>
    <w:rsid w:val="00434347"/>
    <w:rsid w:val="00437857"/>
    <w:rsid w:val="00437D79"/>
    <w:rsid w:val="00442DCD"/>
    <w:rsid w:val="00443A98"/>
    <w:rsid w:val="0044455A"/>
    <w:rsid w:val="00460209"/>
    <w:rsid w:val="004647E7"/>
    <w:rsid w:val="004662DB"/>
    <w:rsid w:val="0047056D"/>
    <w:rsid w:val="0048729E"/>
    <w:rsid w:val="0049200B"/>
    <w:rsid w:val="004A10F9"/>
    <w:rsid w:val="004A132E"/>
    <w:rsid w:val="004A7496"/>
    <w:rsid w:val="004A7754"/>
    <w:rsid w:val="004B1626"/>
    <w:rsid w:val="004B511F"/>
    <w:rsid w:val="004C0BD1"/>
    <w:rsid w:val="004D51AB"/>
    <w:rsid w:val="004D51C9"/>
    <w:rsid w:val="004D62CD"/>
    <w:rsid w:val="004E53AA"/>
    <w:rsid w:val="004F530D"/>
    <w:rsid w:val="00503DBD"/>
    <w:rsid w:val="00510875"/>
    <w:rsid w:val="00517301"/>
    <w:rsid w:val="005175FD"/>
    <w:rsid w:val="00532002"/>
    <w:rsid w:val="00536FEA"/>
    <w:rsid w:val="0054335A"/>
    <w:rsid w:val="005540CF"/>
    <w:rsid w:val="00560A9D"/>
    <w:rsid w:val="00575F6B"/>
    <w:rsid w:val="00596C41"/>
    <w:rsid w:val="005A0627"/>
    <w:rsid w:val="005A2843"/>
    <w:rsid w:val="005A2BEC"/>
    <w:rsid w:val="005A5141"/>
    <w:rsid w:val="005A58DE"/>
    <w:rsid w:val="005A64D3"/>
    <w:rsid w:val="005A6B28"/>
    <w:rsid w:val="005A7B33"/>
    <w:rsid w:val="005B1BA1"/>
    <w:rsid w:val="005D0829"/>
    <w:rsid w:val="005D7E59"/>
    <w:rsid w:val="005E18F7"/>
    <w:rsid w:val="005E2CF4"/>
    <w:rsid w:val="005E7269"/>
    <w:rsid w:val="005F16A4"/>
    <w:rsid w:val="005F2CBF"/>
    <w:rsid w:val="005F3502"/>
    <w:rsid w:val="005F3B77"/>
    <w:rsid w:val="00600D23"/>
    <w:rsid w:val="00614693"/>
    <w:rsid w:val="00625B61"/>
    <w:rsid w:val="006272A4"/>
    <w:rsid w:val="00636F6C"/>
    <w:rsid w:val="00644A07"/>
    <w:rsid w:val="00652315"/>
    <w:rsid w:val="00655B24"/>
    <w:rsid w:val="00660D24"/>
    <w:rsid w:val="00660D74"/>
    <w:rsid w:val="006637A3"/>
    <w:rsid w:val="00665673"/>
    <w:rsid w:val="006778EF"/>
    <w:rsid w:val="00681BB1"/>
    <w:rsid w:val="00682A3C"/>
    <w:rsid w:val="0068403A"/>
    <w:rsid w:val="00684135"/>
    <w:rsid w:val="0068613F"/>
    <w:rsid w:val="00690A50"/>
    <w:rsid w:val="00690A82"/>
    <w:rsid w:val="00690E02"/>
    <w:rsid w:val="00694DE0"/>
    <w:rsid w:val="00697DBF"/>
    <w:rsid w:val="006A06F8"/>
    <w:rsid w:val="006A4FF5"/>
    <w:rsid w:val="006C571C"/>
    <w:rsid w:val="006D1B33"/>
    <w:rsid w:val="006D683A"/>
    <w:rsid w:val="006E2002"/>
    <w:rsid w:val="006E4955"/>
    <w:rsid w:val="006E5237"/>
    <w:rsid w:val="006F062E"/>
    <w:rsid w:val="006F0D73"/>
    <w:rsid w:val="006F37B2"/>
    <w:rsid w:val="00711F8A"/>
    <w:rsid w:val="007504E9"/>
    <w:rsid w:val="00751DBE"/>
    <w:rsid w:val="00753968"/>
    <w:rsid w:val="0076129D"/>
    <w:rsid w:val="00776C20"/>
    <w:rsid w:val="007A2810"/>
    <w:rsid w:val="007A438A"/>
    <w:rsid w:val="007A7DA6"/>
    <w:rsid w:val="007B343F"/>
    <w:rsid w:val="007B6731"/>
    <w:rsid w:val="007B7263"/>
    <w:rsid w:val="007D1FC5"/>
    <w:rsid w:val="007D269E"/>
    <w:rsid w:val="007D7BF7"/>
    <w:rsid w:val="007E3A57"/>
    <w:rsid w:val="007F69DA"/>
    <w:rsid w:val="008012FB"/>
    <w:rsid w:val="00814D9B"/>
    <w:rsid w:val="00815EC8"/>
    <w:rsid w:val="0081704A"/>
    <w:rsid w:val="00820803"/>
    <w:rsid w:val="008240E7"/>
    <w:rsid w:val="008248A9"/>
    <w:rsid w:val="00832E67"/>
    <w:rsid w:val="008368DF"/>
    <w:rsid w:val="00836937"/>
    <w:rsid w:val="00842ADC"/>
    <w:rsid w:val="00850242"/>
    <w:rsid w:val="00852996"/>
    <w:rsid w:val="008641DD"/>
    <w:rsid w:val="00873107"/>
    <w:rsid w:val="00881268"/>
    <w:rsid w:val="008933C2"/>
    <w:rsid w:val="008957A3"/>
    <w:rsid w:val="008A058B"/>
    <w:rsid w:val="008A0E41"/>
    <w:rsid w:val="008A6F91"/>
    <w:rsid w:val="008C5AF1"/>
    <w:rsid w:val="008D2A39"/>
    <w:rsid w:val="008D2B38"/>
    <w:rsid w:val="008E2CCA"/>
    <w:rsid w:val="008E5E0D"/>
    <w:rsid w:val="008F5458"/>
    <w:rsid w:val="00904038"/>
    <w:rsid w:val="00912CBB"/>
    <w:rsid w:val="00914347"/>
    <w:rsid w:val="00915C92"/>
    <w:rsid w:val="0092053C"/>
    <w:rsid w:val="00924D5C"/>
    <w:rsid w:val="00931544"/>
    <w:rsid w:val="0093345F"/>
    <w:rsid w:val="00960704"/>
    <w:rsid w:val="009A0B00"/>
    <w:rsid w:val="009A290F"/>
    <w:rsid w:val="009A2E60"/>
    <w:rsid w:val="009A3A0B"/>
    <w:rsid w:val="009A5A7A"/>
    <w:rsid w:val="009B2295"/>
    <w:rsid w:val="009B4D59"/>
    <w:rsid w:val="009B73AB"/>
    <w:rsid w:val="009C6A41"/>
    <w:rsid w:val="009D10F8"/>
    <w:rsid w:val="009D607C"/>
    <w:rsid w:val="009E6E03"/>
    <w:rsid w:val="009F34C1"/>
    <w:rsid w:val="009F6411"/>
    <w:rsid w:val="00A07470"/>
    <w:rsid w:val="00A12B08"/>
    <w:rsid w:val="00A14CD7"/>
    <w:rsid w:val="00A21EB2"/>
    <w:rsid w:val="00A233D3"/>
    <w:rsid w:val="00A3142D"/>
    <w:rsid w:val="00A56883"/>
    <w:rsid w:val="00A57A02"/>
    <w:rsid w:val="00A623C2"/>
    <w:rsid w:val="00A67D0C"/>
    <w:rsid w:val="00A72686"/>
    <w:rsid w:val="00A73971"/>
    <w:rsid w:val="00A81C43"/>
    <w:rsid w:val="00A874D7"/>
    <w:rsid w:val="00A92B56"/>
    <w:rsid w:val="00AB0B44"/>
    <w:rsid w:val="00AB1AED"/>
    <w:rsid w:val="00AC1946"/>
    <w:rsid w:val="00AC4E98"/>
    <w:rsid w:val="00AC55D5"/>
    <w:rsid w:val="00AC59F9"/>
    <w:rsid w:val="00AE0103"/>
    <w:rsid w:val="00AF5626"/>
    <w:rsid w:val="00B05637"/>
    <w:rsid w:val="00B05F89"/>
    <w:rsid w:val="00B06E3F"/>
    <w:rsid w:val="00B22203"/>
    <w:rsid w:val="00B23577"/>
    <w:rsid w:val="00B275E9"/>
    <w:rsid w:val="00B430FB"/>
    <w:rsid w:val="00B531BC"/>
    <w:rsid w:val="00B546DA"/>
    <w:rsid w:val="00B6383C"/>
    <w:rsid w:val="00B73B8D"/>
    <w:rsid w:val="00B86032"/>
    <w:rsid w:val="00B91603"/>
    <w:rsid w:val="00B91706"/>
    <w:rsid w:val="00B91D65"/>
    <w:rsid w:val="00B9750B"/>
    <w:rsid w:val="00B97A74"/>
    <w:rsid w:val="00BA163A"/>
    <w:rsid w:val="00BA503F"/>
    <w:rsid w:val="00BB2196"/>
    <w:rsid w:val="00BB2851"/>
    <w:rsid w:val="00BB5925"/>
    <w:rsid w:val="00BB75D8"/>
    <w:rsid w:val="00BC4AF7"/>
    <w:rsid w:val="00BC676D"/>
    <w:rsid w:val="00BC7FB3"/>
    <w:rsid w:val="00BD0FE9"/>
    <w:rsid w:val="00BD3AD1"/>
    <w:rsid w:val="00BD6E6A"/>
    <w:rsid w:val="00BD6F73"/>
    <w:rsid w:val="00BE27BB"/>
    <w:rsid w:val="00BE742B"/>
    <w:rsid w:val="00BF3336"/>
    <w:rsid w:val="00BF33E6"/>
    <w:rsid w:val="00BF5676"/>
    <w:rsid w:val="00C03195"/>
    <w:rsid w:val="00C12285"/>
    <w:rsid w:val="00C22708"/>
    <w:rsid w:val="00C3183E"/>
    <w:rsid w:val="00C31F3D"/>
    <w:rsid w:val="00C40325"/>
    <w:rsid w:val="00C4169D"/>
    <w:rsid w:val="00C41BC7"/>
    <w:rsid w:val="00C455D8"/>
    <w:rsid w:val="00C51104"/>
    <w:rsid w:val="00C530EA"/>
    <w:rsid w:val="00C55B4C"/>
    <w:rsid w:val="00C6661C"/>
    <w:rsid w:val="00C7157E"/>
    <w:rsid w:val="00C75B6E"/>
    <w:rsid w:val="00C803F0"/>
    <w:rsid w:val="00C804B2"/>
    <w:rsid w:val="00C86810"/>
    <w:rsid w:val="00C91A70"/>
    <w:rsid w:val="00C93F64"/>
    <w:rsid w:val="00CB4F57"/>
    <w:rsid w:val="00CC1805"/>
    <w:rsid w:val="00CC4283"/>
    <w:rsid w:val="00CD3844"/>
    <w:rsid w:val="00CF2A76"/>
    <w:rsid w:val="00CF6B36"/>
    <w:rsid w:val="00D02760"/>
    <w:rsid w:val="00D03655"/>
    <w:rsid w:val="00D15C8A"/>
    <w:rsid w:val="00D16C29"/>
    <w:rsid w:val="00D20C47"/>
    <w:rsid w:val="00D24E73"/>
    <w:rsid w:val="00D27B5C"/>
    <w:rsid w:val="00D32D55"/>
    <w:rsid w:val="00D4533A"/>
    <w:rsid w:val="00D52FC8"/>
    <w:rsid w:val="00D542E6"/>
    <w:rsid w:val="00D57131"/>
    <w:rsid w:val="00D572CE"/>
    <w:rsid w:val="00D612CB"/>
    <w:rsid w:val="00D61388"/>
    <w:rsid w:val="00D63B9F"/>
    <w:rsid w:val="00D67AF7"/>
    <w:rsid w:val="00D7288A"/>
    <w:rsid w:val="00D85851"/>
    <w:rsid w:val="00D877A5"/>
    <w:rsid w:val="00D90A01"/>
    <w:rsid w:val="00D9383B"/>
    <w:rsid w:val="00D97A35"/>
    <w:rsid w:val="00DB2BB8"/>
    <w:rsid w:val="00DC1B70"/>
    <w:rsid w:val="00DC6DFD"/>
    <w:rsid w:val="00DD1346"/>
    <w:rsid w:val="00DD3965"/>
    <w:rsid w:val="00DD4FCC"/>
    <w:rsid w:val="00DE07CB"/>
    <w:rsid w:val="00DE5C3F"/>
    <w:rsid w:val="00DF591B"/>
    <w:rsid w:val="00DF7224"/>
    <w:rsid w:val="00E03BFF"/>
    <w:rsid w:val="00E1512E"/>
    <w:rsid w:val="00E21588"/>
    <w:rsid w:val="00E26D2B"/>
    <w:rsid w:val="00E34542"/>
    <w:rsid w:val="00E51571"/>
    <w:rsid w:val="00E51E30"/>
    <w:rsid w:val="00E52C5E"/>
    <w:rsid w:val="00E60285"/>
    <w:rsid w:val="00E617D3"/>
    <w:rsid w:val="00E63503"/>
    <w:rsid w:val="00E77B32"/>
    <w:rsid w:val="00E80806"/>
    <w:rsid w:val="00E858D6"/>
    <w:rsid w:val="00E90C3D"/>
    <w:rsid w:val="00E913BE"/>
    <w:rsid w:val="00EB0B6D"/>
    <w:rsid w:val="00EC1748"/>
    <w:rsid w:val="00EC1C14"/>
    <w:rsid w:val="00EE5B33"/>
    <w:rsid w:val="00EE6B51"/>
    <w:rsid w:val="00F005AE"/>
    <w:rsid w:val="00F02481"/>
    <w:rsid w:val="00F075D0"/>
    <w:rsid w:val="00F0771E"/>
    <w:rsid w:val="00F148AF"/>
    <w:rsid w:val="00F20C90"/>
    <w:rsid w:val="00F23EA6"/>
    <w:rsid w:val="00F26A99"/>
    <w:rsid w:val="00F32F44"/>
    <w:rsid w:val="00F379D8"/>
    <w:rsid w:val="00F37A27"/>
    <w:rsid w:val="00F43295"/>
    <w:rsid w:val="00F44533"/>
    <w:rsid w:val="00F45FE9"/>
    <w:rsid w:val="00F46C4E"/>
    <w:rsid w:val="00F52B84"/>
    <w:rsid w:val="00F562EA"/>
    <w:rsid w:val="00F60E5D"/>
    <w:rsid w:val="00F61F07"/>
    <w:rsid w:val="00F653C3"/>
    <w:rsid w:val="00F85268"/>
    <w:rsid w:val="00F853ED"/>
    <w:rsid w:val="00F907C9"/>
    <w:rsid w:val="00FA4403"/>
    <w:rsid w:val="00FA6932"/>
    <w:rsid w:val="00FA7AFA"/>
    <w:rsid w:val="00FB38FA"/>
    <w:rsid w:val="00FC0849"/>
    <w:rsid w:val="00FD336C"/>
    <w:rsid w:val="00FD399D"/>
    <w:rsid w:val="00FD4687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F1EF4"/>
  <w15:docId w15:val="{B8B08B91-EBBB-4BB8-9730-FB6F5433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B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0E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56D"/>
  </w:style>
  <w:style w:type="paragraph" w:styleId="Footer">
    <w:name w:val="footer"/>
    <w:basedOn w:val="Normal"/>
    <w:link w:val="FooterChar"/>
    <w:uiPriority w:val="99"/>
    <w:unhideWhenUsed/>
    <w:rsid w:val="004705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56D"/>
  </w:style>
  <w:style w:type="character" w:styleId="Hyperlink">
    <w:name w:val="Hyperlink"/>
    <w:basedOn w:val="DefaultParagraphFont"/>
    <w:uiPriority w:val="99"/>
    <w:unhideWhenUsed/>
    <w:rsid w:val="0093345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8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8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8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8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58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91706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2B34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58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stafireprotectiondistric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McCaffrey</dc:creator>
  <cp:keywords/>
  <dc:description/>
  <cp:lastModifiedBy>Robert Fougner</cp:lastModifiedBy>
  <cp:revision>7</cp:revision>
  <cp:lastPrinted>2021-03-06T15:53:00Z</cp:lastPrinted>
  <dcterms:created xsi:type="dcterms:W3CDTF">2022-03-04T17:14:00Z</dcterms:created>
  <dcterms:modified xsi:type="dcterms:W3CDTF">2022-03-04T19:46:00Z</dcterms:modified>
</cp:coreProperties>
</file>